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A3" w:rsidRPr="00F71649" w:rsidRDefault="008620A3" w:rsidP="008620A3">
      <w:pPr>
        <w:jc w:val="center"/>
        <w:rPr>
          <w:rFonts w:ascii="Bookman Old Style" w:hAnsi="Bookman Old Style"/>
          <w:b/>
          <w:sz w:val="28"/>
          <w:szCs w:val="28"/>
        </w:rPr>
      </w:pPr>
      <w:r>
        <w:rPr>
          <w:rFonts w:ascii="Bookman Old Style" w:hAnsi="Bookman Old Style"/>
          <w:b/>
          <w:sz w:val="28"/>
          <w:szCs w:val="28"/>
        </w:rPr>
        <w:t>Paroisse ND de la Roya</w:t>
      </w:r>
    </w:p>
    <w:p w:rsidR="008620A3" w:rsidRPr="00F71649" w:rsidRDefault="008620A3" w:rsidP="008620A3">
      <w:pPr>
        <w:jc w:val="center"/>
        <w:rPr>
          <w:rFonts w:ascii="Bookman Old Style" w:hAnsi="Bookman Old Style"/>
          <w:b/>
          <w:sz w:val="28"/>
          <w:szCs w:val="28"/>
        </w:rPr>
      </w:pPr>
      <w:r w:rsidRPr="00F71649">
        <w:rPr>
          <w:rFonts w:ascii="Bookman Old Style" w:hAnsi="Bookman Old Style" w:cs="MatrixScriptBold"/>
          <w:b/>
          <w:sz w:val="28"/>
          <w:szCs w:val="28"/>
          <w:lang w:eastAsia="pl-PL"/>
        </w:rPr>
        <w:t xml:space="preserve">Épiphanie du Seigneur </w:t>
      </w:r>
    </w:p>
    <w:p w:rsidR="008620A3" w:rsidRDefault="008620A3" w:rsidP="008620A3">
      <w:pPr>
        <w:pStyle w:val="NormalWeb"/>
        <w:spacing w:before="0" w:beforeAutospacing="0" w:after="0" w:afterAutospacing="0"/>
        <w:jc w:val="both"/>
        <w:rPr>
          <w:rFonts w:ascii="Bookman Old Style" w:hAnsi="Bookman Old Style"/>
          <w:b/>
          <w:sz w:val="32"/>
          <w:szCs w:val="28"/>
        </w:rPr>
      </w:pPr>
    </w:p>
    <w:p w:rsidR="008620A3" w:rsidRPr="00F71649" w:rsidRDefault="008620A3" w:rsidP="008620A3">
      <w:pPr>
        <w:jc w:val="both"/>
        <w:rPr>
          <w:rFonts w:ascii="Bookman Old Style" w:hAnsi="Bookman Old Style"/>
          <w:b/>
          <w:sz w:val="28"/>
          <w:szCs w:val="28"/>
        </w:rPr>
      </w:pPr>
      <w:r w:rsidRPr="00F71649">
        <w:rPr>
          <w:rFonts w:ascii="Bookman Old Style" w:hAnsi="Bookman Old Style"/>
          <w:b/>
          <w:sz w:val="28"/>
          <w:szCs w:val="28"/>
        </w:rPr>
        <w:t>Messe de Lourdes</w:t>
      </w:r>
    </w:p>
    <w:p w:rsidR="008620A3" w:rsidRPr="00F71649" w:rsidRDefault="008620A3" w:rsidP="008620A3">
      <w:pPr>
        <w:autoSpaceDE w:val="0"/>
        <w:autoSpaceDN w:val="0"/>
        <w:adjustRightInd w:val="0"/>
        <w:rPr>
          <w:rFonts w:ascii="Bookman Old Style" w:hAnsi="Bookman Old Style"/>
          <w:b/>
          <w:bCs/>
          <w:color w:val="000000"/>
          <w:sz w:val="28"/>
          <w:szCs w:val="28"/>
        </w:rPr>
      </w:pPr>
      <w:r w:rsidRPr="00F71649">
        <w:rPr>
          <w:rFonts w:ascii="Bookman Old Style" w:hAnsi="Bookman Old Style"/>
          <w:b/>
          <w:sz w:val="28"/>
          <w:szCs w:val="28"/>
          <w:u w:val="single"/>
        </w:rPr>
        <w:t>Chant d’entrée :</w:t>
      </w:r>
      <w:r w:rsidRPr="00F71649">
        <w:rPr>
          <w:rFonts w:ascii="Bookman Old Style" w:hAnsi="Bookman Old Style"/>
          <w:sz w:val="28"/>
          <w:szCs w:val="28"/>
          <w:u w:val="single"/>
        </w:rPr>
        <w:t xml:space="preserve"> </w:t>
      </w:r>
      <w:r w:rsidRPr="00F71649">
        <w:rPr>
          <w:rFonts w:ascii="Bookman Old Style" w:hAnsi="Bookman Old Style"/>
          <w:b/>
          <w:bCs/>
          <w:color w:val="000000"/>
          <w:sz w:val="28"/>
          <w:szCs w:val="28"/>
        </w:rPr>
        <w:t xml:space="preserve">VEILLEURS DANS LA NUIT </w:t>
      </w:r>
      <w:r w:rsidRPr="00F71649">
        <w:rPr>
          <w:rFonts w:ascii="Bookman Old Style" w:hAnsi="Bookman Old Style"/>
          <w:bCs/>
          <w:i/>
          <w:color w:val="000000"/>
          <w:sz w:val="28"/>
          <w:szCs w:val="28"/>
        </w:rPr>
        <w:t>F 26-74</w:t>
      </w:r>
    </w:p>
    <w:p w:rsidR="008620A3" w:rsidRPr="00F71649" w:rsidRDefault="008620A3" w:rsidP="008620A3">
      <w:pPr>
        <w:pStyle w:val="NormalWeb"/>
        <w:spacing w:before="0" w:beforeAutospacing="0" w:after="0" w:afterAutospacing="0"/>
        <w:jc w:val="both"/>
        <w:rPr>
          <w:rFonts w:ascii="Bookman Old Style" w:hAnsi="Bookman Old Style"/>
          <w:b/>
          <w:bCs/>
          <w:i/>
          <w:sz w:val="28"/>
          <w:szCs w:val="28"/>
        </w:rPr>
      </w:pPr>
    </w:p>
    <w:p w:rsidR="008620A3" w:rsidRPr="00F71649" w:rsidRDefault="008620A3" w:rsidP="008620A3">
      <w:pPr>
        <w:autoSpaceDE w:val="0"/>
        <w:autoSpaceDN w:val="0"/>
        <w:adjustRightInd w:val="0"/>
        <w:jc w:val="both"/>
        <w:rPr>
          <w:rFonts w:ascii="Bookman Old Style" w:hAnsi="Bookman Old Style"/>
          <w:sz w:val="28"/>
          <w:szCs w:val="32"/>
        </w:rPr>
      </w:pPr>
      <w:r w:rsidRPr="00F71649">
        <w:rPr>
          <w:rFonts w:ascii="Bookman Old Style" w:hAnsi="Bookman Old Style"/>
          <w:b/>
          <w:sz w:val="28"/>
          <w:szCs w:val="28"/>
          <w:u w:val="single"/>
        </w:rPr>
        <w:t>Accueil</w:t>
      </w:r>
      <w:r w:rsidRPr="00F71649">
        <w:rPr>
          <w:rFonts w:ascii="Bookman Old Style" w:hAnsi="Bookman Old Style"/>
          <w:b/>
          <w:sz w:val="28"/>
          <w:szCs w:val="28"/>
        </w:rPr>
        <w:t> :</w:t>
      </w:r>
      <w:r w:rsidRPr="00F71649">
        <w:rPr>
          <w:rFonts w:ascii="Humanist521BT-Roman" w:hAnsi="Humanist521BT-Roman" w:cs="Humanist521BT-Roman"/>
          <w:sz w:val="28"/>
          <w:szCs w:val="28"/>
          <w:lang w:eastAsia="pl-PL"/>
        </w:rPr>
        <w:t xml:space="preserve"> </w:t>
      </w:r>
      <w:r w:rsidRPr="00F71649">
        <w:rPr>
          <w:rFonts w:ascii="Bookman Old Style" w:hAnsi="Bookman Old Style"/>
          <w:sz w:val="28"/>
          <w:szCs w:val="32"/>
        </w:rPr>
        <w:t>Frères et sœurs, en cette fête de l'Épiphanie, Dieu se manifeste pour que la terre entière soit illuminée de sa paix et de sa gloire. A la suite des mages venus d'Orient, nous reconnaissons dans l'enfant de la crèche le Sauveur du monde et nous venons l'adorer avec les hommes de toutes races, de toutes langues et de toutes cultures.</w:t>
      </w:r>
    </w:p>
    <w:p w:rsidR="008620A3" w:rsidRPr="00F71649" w:rsidRDefault="008620A3" w:rsidP="008620A3">
      <w:pPr>
        <w:jc w:val="both"/>
        <w:rPr>
          <w:rFonts w:ascii="Bookman Old Style" w:hAnsi="Bookman Old Style"/>
          <w:sz w:val="28"/>
          <w:szCs w:val="28"/>
        </w:rPr>
      </w:pPr>
    </w:p>
    <w:p w:rsidR="008620A3" w:rsidRPr="00F71649" w:rsidRDefault="008620A3" w:rsidP="008620A3">
      <w:pPr>
        <w:autoSpaceDE w:val="0"/>
        <w:autoSpaceDN w:val="0"/>
        <w:adjustRightInd w:val="0"/>
        <w:jc w:val="both"/>
        <w:rPr>
          <w:rFonts w:ascii="Bookman Old Style" w:hAnsi="Bookman Old Style"/>
          <w:i/>
          <w:sz w:val="28"/>
          <w:szCs w:val="28"/>
        </w:rPr>
      </w:pPr>
      <w:r w:rsidRPr="00F71649">
        <w:rPr>
          <w:rFonts w:ascii="Bookman Old Style" w:hAnsi="Bookman Old Style"/>
          <w:b/>
          <w:bCs/>
          <w:sz w:val="28"/>
          <w:szCs w:val="28"/>
          <w:u w:val="single"/>
        </w:rPr>
        <w:t>Prière pénitentielle</w:t>
      </w:r>
      <w:r w:rsidRPr="00F71649">
        <w:rPr>
          <w:rFonts w:ascii="Bookman Old Style" w:hAnsi="Bookman Old Style"/>
          <w:sz w:val="28"/>
          <w:szCs w:val="28"/>
        </w:rPr>
        <w:t xml:space="preserve"> : </w:t>
      </w:r>
    </w:p>
    <w:p w:rsidR="008620A3" w:rsidRPr="00F71649" w:rsidRDefault="008620A3" w:rsidP="008620A3">
      <w:pPr>
        <w:jc w:val="both"/>
        <w:rPr>
          <w:rFonts w:ascii="Bookman Old Style" w:hAnsi="Bookman Old Style"/>
          <w:sz w:val="28"/>
          <w:szCs w:val="28"/>
        </w:rPr>
      </w:pPr>
      <w:r w:rsidRPr="00F71649">
        <w:rPr>
          <w:rFonts w:ascii="Bookman Old Style" w:hAnsi="Bookman Old Style" w:cs="Humanist521BT-LightItalic"/>
          <w:b/>
          <w:i/>
          <w:sz w:val="28"/>
          <w:szCs w:val="28"/>
        </w:rPr>
        <w:t>Prêtre :</w:t>
      </w:r>
      <w:r w:rsidRPr="00F71649">
        <w:rPr>
          <w:rFonts w:ascii="Bookman Old Style" w:hAnsi="Bookman Old Style"/>
          <w:iCs/>
          <w:color w:val="000000"/>
          <w:sz w:val="28"/>
          <w:szCs w:val="28"/>
        </w:rPr>
        <w:t xml:space="preserve"> </w:t>
      </w:r>
      <w:r w:rsidRPr="00F71649">
        <w:rPr>
          <w:rFonts w:ascii="Bookman Old Style" w:hAnsi="Bookman Old Style"/>
          <w:sz w:val="28"/>
          <w:szCs w:val="28"/>
        </w:rPr>
        <w:t>Alors que nous marchons dans les ténèbres, la lumière du Seigneur éclaire nos obscurités. Tournés vers lui, nous implorons son amour qui nous précède et qui guérit nos blessures.</w:t>
      </w:r>
      <w:r w:rsidRPr="00F71649">
        <w:rPr>
          <w:rFonts w:ascii="Bookman Old Style" w:hAnsi="Bookman Old Style" w:cs="Goudy"/>
          <w:sz w:val="28"/>
          <w:szCs w:val="28"/>
          <w:lang w:eastAsia="pl-PL"/>
        </w:rPr>
        <w:t xml:space="preserve"> </w:t>
      </w:r>
      <w:r w:rsidRPr="00F71649">
        <w:rPr>
          <w:rFonts w:ascii="Bookman Old Style" w:hAnsi="Bookman Old Style"/>
          <w:i/>
          <w:sz w:val="28"/>
          <w:szCs w:val="28"/>
        </w:rPr>
        <w:t>(brève pause en silence)</w:t>
      </w:r>
    </w:p>
    <w:p w:rsidR="008620A3" w:rsidRPr="00F71649" w:rsidRDefault="008620A3" w:rsidP="008620A3">
      <w:pPr>
        <w:numPr>
          <w:ilvl w:val="0"/>
          <w:numId w:val="3"/>
        </w:numPr>
        <w:autoSpaceDE w:val="0"/>
        <w:autoSpaceDN w:val="0"/>
        <w:adjustRightInd w:val="0"/>
        <w:jc w:val="both"/>
        <w:rPr>
          <w:rFonts w:ascii="Bookman Old Style" w:hAnsi="Bookman Old Style"/>
          <w:sz w:val="28"/>
          <w:szCs w:val="28"/>
        </w:rPr>
      </w:pPr>
      <w:r w:rsidRPr="00F71649">
        <w:rPr>
          <w:rFonts w:ascii="Bookman Old Style" w:hAnsi="Bookman Old Style" w:cs="Humanist521BT-LightItalic"/>
          <w:b/>
          <w:i/>
          <w:sz w:val="28"/>
          <w:szCs w:val="28"/>
        </w:rPr>
        <w:t>Prêtre :</w:t>
      </w:r>
      <w:r w:rsidRPr="00F71649">
        <w:rPr>
          <w:rFonts w:ascii="Bookman Old Style" w:hAnsi="Bookman Old Style"/>
          <w:iCs/>
          <w:color w:val="000000"/>
          <w:sz w:val="28"/>
          <w:szCs w:val="28"/>
        </w:rPr>
        <w:t xml:space="preserve"> </w:t>
      </w:r>
      <w:r w:rsidRPr="00F71649">
        <w:rPr>
          <w:rFonts w:ascii="Bookman Old Style" w:hAnsi="Bookman Old Style"/>
          <w:sz w:val="28"/>
          <w:szCs w:val="28"/>
        </w:rPr>
        <w:t>Seigneur Jésus, envoyé par le Père, tu es la lumière qui éclaire toutes les nations,</w:t>
      </w:r>
    </w:p>
    <w:p w:rsidR="008620A3" w:rsidRPr="00F71649" w:rsidRDefault="008620A3" w:rsidP="008620A3">
      <w:pPr>
        <w:jc w:val="both"/>
        <w:rPr>
          <w:rFonts w:ascii="Bookman Old Style" w:hAnsi="Bookman Old Style" w:cs="Arial"/>
          <w:b/>
          <w:bCs/>
          <w:i/>
          <w:iCs/>
          <w:sz w:val="28"/>
          <w:szCs w:val="28"/>
        </w:rPr>
      </w:pPr>
      <w:r w:rsidRPr="00F71649">
        <w:rPr>
          <w:rFonts w:ascii="Bookman Old Style" w:hAnsi="Bookman Old Style"/>
          <w:b/>
          <w:i/>
          <w:sz w:val="28"/>
          <w:szCs w:val="28"/>
        </w:rPr>
        <w:t>Animateur chante :</w:t>
      </w:r>
      <w:r w:rsidRPr="00F71649">
        <w:rPr>
          <w:rFonts w:ascii="Bookman Old Style" w:hAnsi="Bookman Old Style"/>
          <w:sz w:val="28"/>
          <w:szCs w:val="28"/>
        </w:rPr>
        <w:t xml:space="preserve"> </w:t>
      </w:r>
      <w:r w:rsidRPr="00F71649">
        <w:rPr>
          <w:rFonts w:ascii="Bookman Old Style" w:hAnsi="Bookman Old Style" w:cs="Arial"/>
          <w:b/>
          <w:bCs/>
          <w:i/>
          <w:iCs/>
          <w:sz w:val="28"/>
          <w:szCs w:val="28"/>
        </w:rPr>
        <w:t xml:space="preserve">— Kyrie </w:t>
      </w:r>
      <w:proofErr w:type="spellStart"/>
      <w:r w:rsidRPr="00F71649">
        <w:rPr>
          <w:rFonts w:ascii="Bookman Old Style" w:hAnsi="Bookman Old Style" w:cs="Arial"/>
          <w:b/>
          <w:bCs/>
          <w:i/>
          <w:iCs/>
          <w:sz w:val="28"/>
          <w:szCs w:val="28"/>
        </w:rPr>
        <w:t>eleison</w:t>
      </w:r>
      <w:proofErr w:type="spellEnd"/>
      <w:r w:rsidRPr="00F71649">
        <w:rPr>
          <w:rFonts w:ascii="Bookman Old Style" w:hAnsi="Bookman Old Style" w:cs="Arial"/>
          <w:b/>
          <w:bCs/>
          <w:i/>
          <w:iCs/>
          <w:sz w:val="28"/>
          <w:szCs w:val="28"/>
        </w:rPr>
        <w:t>.</w:t>
      </w:r>
    </w:p>
    <w:p w:rsidR="008620A3" w:rsidRPr="00F71649" w:rsidRDefault="008620A3" w:rsidP="008620A3">
      <w:pPr>
        <w:numPr>
          <w:ilvl w:val="0"/>
          <w:numId w:val="3"/>
        </w:numPr>
        <w:autoSpaceDE w:val="0"/>
        <w:autoSpaceDN w:val="0"/>
        <w:adjustRightInd w:val="0"/>
        <w:jc w:val="both"/>
        <w:rPr>
          <w:rFonts w:ascii="Bookman Old Style" w:hAnsi="Bookman Old Style"/>
          <w:sz w:val="28"/>
          <w:szCs w:val="28"/>
        </w:rPr>
      </w:pPr>
      <w:r w:rsidRPr="00F71649">
        <w:rPr>
          <w:rFonts w:ascii="Bookman Old Style" w:hAnsi="Bookman Old Style" w:cs="Humanist521BT-LightItalic"/>
          <w:b/>
          <w:i/>
          <w:sz w:val="28"/>
          <w:szCs w:val="28"/>
        </w:rPr>
        <w:t>Prêtre :</w:t>
      </w:r>
      <w:r w:rsidRPr="00F71649">
        <w:rPr>
          <w:rFonts w:ascii="Bookman Old Style" w:hAnsi="Bookman Old Style"/>
          <w:iCs/>
          <w:color w:val="000000"/>
          <w:sz w:val="28"/>
          <w:szCs w:val="28"/>
        </w:rPr>
        <w:t xml:space="preserve"> </w:t>
      </w:r>
      <w:r w:rsidRPr="00F71649">
        <w:rPr>
          <w:rFonts w:ascii="Bookman Old Style" w:hAnsi="Bookman Old Style"/>
          <w:sz w:val="28"/>
          <w:szCs w:val="28"/>
        </w:rPr>
        <w:t>O Christ, venu dans le monde, tu es le Visage de la tendresse de Dieu  pour tous les hommes</w:t>
      </w:r>
    </w:p>
    <w:p w:rsidR="008620A3" w:rsidRPr="00F71649" w:rsidRDefault="008620A3" w:rsidP="008620A3">
      <w:pPr>
        <w:jc w:val="both"/>
        <w:rPr>
          <w:rFonts w:ascii="Bookman Old Style" w:hAnsi="Bookman Old Style" w:cs="Arial"/>
          <w:b/>
          <w:bCs/>
          <w:i/>
          <w:iCs/>
          <w:sz w:val="28"/>
          <w:szCs w:val="28"/>
        </w:rPr>
      </w:pPr>
      <w:r w:rsidRPr="00F71649">
        <w:rPr>
          <w:rFonts w:ascii="Bookman Old Style" w:hAnsi="Bookman Old Style"/>
          <w:b/>
          <w:i/>
          <w:sz w:val="28"/>
          <w:szCs w:val="28"/>
        </w:rPr>
        <w:t>Animateur chante :</w:t>
      </w:r>
      <w:r w:rsidRPr="00F71649">
        <w:rPr>
          <w:rFonts w:ascii="Bookman Old Style" w:hAnsi="Bookman Old Style"/>
          <w:sz w:val="28"/>
          <w:szCs w:val="28"/>
        </w:rPr>
        <w:t xml:space="preserve"> </w:t>
      </w:r>
      <w:r w:rsidRPr="00F71649">
        <w:rPr>
          <w:rFonts w:ascii="Bookman Old Style" w:hAnsi="Bookman Old Style" w:cs="Arial"/>
          <w:b/>
          <w:bCs/>
          <w:i/>
          <w:iCs/>
          <w:sz w:val="28"/>
          <w:szCs w:val="28"/>
        </w:rPr>
        <w:t>—</w:t>
      </w:r>
      <w:r w:rsidRPr="00F71649">
        <w:rPr>
          <w:rFonts w:ascii="Bookman Old Style" w:hAnsi="Bookman Old Style"/>
          <w:b/>
          <w:i/>
          <w:sz w:val="28"/>
          <w:szCs w:val="28"/>
        </w:rPr>
        <w:t xml:space="preserve"> </w:t>
      </w:r>
      <w:proofErr w:type="spellStart"/>
      <w:r w:rsidRPr="00F71649">
        <w:rPr>
          <w:rFonts w:ascii="Bookman Old Style" w:hAnsi="Bookman Old Style"/>
          <w:b/>
          <w:i/>
          <w:sz w:val="28"/>
          <w:szCs w:val="28"/>
        </w:rPr>
        <w:t>Christ</w:t>
      </w:r>
      <w:r w:rsidRPr="00F71649">
        <w:rPr>
          <w:rFonts w:ascii="Bookman Old Style" w:hAnsi="Bookman Old Style" w:cs="Arial"/>
          <w:b/>
          <w:bCs/>
          <w:i/>
          <w:iCs/>
          <w:sz w:val="28"/>
          <w:szCs w:val="28"/>
        </w:rPr>
        <w:t>e</w:t>
      </w:r>
      <w:proofErr w:type="spellEnd"/>
      <w:r w:rsidRPr="00F71649">
        <w:rPr>
          <w:rFonts w:ascii="Bookman Old Style" w:hAnsi="Bookman Old Style" w:cs="Arial"/>
          <w:b/>
          <w:bCs/>
          <w:i/>
          <w:iCs/>
          <w:sz w:val="28"/>
          <w:szCs w:val="28"/>
        </w:rPr>
        <w:t xml:space="preserve"> </w:t>
      </w:r>
      <w:proofErr w:type="spellStart"/>
      <w:r w:rsidRPr="00F71649">
        <w:rPr>
          <w:rFonts w:ascii="Bookman Old Style" w:hAnsi="Bookman Old Style" w:cs="Arial"/>
          <w:b/>
          <w:bCs/>
          <w:i/>
          <w:iCs/>
          <w:sz w:val="28"/>
          <w:szCs w:val="28"/>
        </w:rPr>
        <w:t>eleison</w:t>
      </w:r>
      <w:proofErr w:type="spellEnd"/>
      <w:r w:rsidRPr="00F71649">
        <w:rPr>
          <w:rFonts w:ascii="Bookman Old Style" w:hAnsi="Bookman Old Style" w:cs="Arial"/>
          <w:b/>
          <w:bCs/>
          <w:i/>
          <w:iCs/>
          <w:sz w:val="28"/>
          <w:szCs w:val="28"/>
        </w:rPr>
        <w:t>.</w:t>
      </w:r>
    </w:p>
    <w:p w:rsidR="008620A3" w:rsidRPr="00F71649" w:rsidRDefault="008620A3" w:rsidP="008620A3">
      <w:pPr>
        <w:numPr>
          <w:ilvl w:val="0"/>
          <w:numId w:val="3"/>
        </w:numPr>
        <w:autoSpaceDE w:val="0"/>
        <w:autoSpaceDN w:val="0"/>
        <w:adjustRightInd w:val="0"/>
        <w:jc w:val="both"/>
        <w:rPr>
          <w:rFonts w:ascii="Bookman Old Style" w:hAnsi="Bookman Old Style"/>
          <w:sz w:val="28"/>
          <w:szCs w:val="28"/>
        </w:rPr>
      </w:pPr>
      <w:r w:rsidRPr="00F71649">
        <w:rPr>
          <w:rFonts w:ascii="Bookman Old Style" w:hAnsi="Bookman Old Style" w:cs="Humanist521BT-LightItalic"/>
          <w:b/>
          <w:i/>
          <w:sz w:val="28"/>
          <w:szCs w:val="28"/>
        </w:rPr>
        <w:t>Prêtre :</w:t>
      </w:r>
      <w:r w:rsidRPr="00F71649">
        <w:rPr>
          <w:rFonts w:ascii="Bookman Old Style" w:hAnsi="Bookman Old Style"/>
          <w:iCs/>
          <w:color w:val="000000"/>
          <w:sz w:val="28"/>
          <w:szCs w:val="28"/>
        </w:rPr>
        <w:t xml:space="preserve"> </w:t>
      </w:r>
      <w:r w:rsidRPr="00F71649">
        <w:rPr>
          <w:rFonts w:ascii="Bookman Old Style" w:hAnsi="Bookman Old Style"/>
          <w:sz w:val="28"/>
          <w:szCs w:val="28"/>
        </w:rPr>
        <w:t>Seigneur, élevé dans la gloire du Père, tu es l'Étoile qui guide tes frères en chemin</w:t>
      </w:r>
    </w:p>
    <w:p w:rsidR="008620A3" w:rsidRPr="00F71649" w:rsidRDefault="008620A3" w:rsidP="008620A3">
      <w:pPr>
        <w:jc w:val="both"/>
        <w:rPr>
          <w:rFonts w:ascii="Bookman Old Style" w:hAnsi="Bookman Old Style" w:cs="Arial"/>
          <w:b/>
          <w:bCs/>
          <w:i/>
          <w:iCs/>
          <w:sz w:val="28"/>
          <w:szCs w:val="28"/>
        </w:rPr>
      </w:pPr>
      <w:r w:rsidRPr="00F71649">
        <w:rPr>
          <w:rFonts w:ascii="Bookman Old Style" w:hAnsi="Bookman Old Style"/>
          <w:b/>
          <w:i/>
          <w:sz w:val="28"/>
          <w:szCs w:val="28"/>
        </w:rPr>
        <w:t>Animateur chante :</w:t>
      </w:r>
      <w:r w:rsidRPr="00F71649">
        <w:rPr>
          <w:rFonts w:ascii="Bookman Old Style" w:hAnsi="Bookman Old Style"/>
          <w:sz w:val="28"/>
          <w:szCs w:val="28"/>
        </w:rPr>
        <w:t xml:space="preserve"> </w:t>
      </w:r>
      <w:r w:rsidRPr="00F71649">
        <w:rPr>
          <w:rFonts w:ascii="Bookman Old Style" w:hAnsi="Bookman Old Style" w:cs="Arial"/>
          <w:b/>
          <w:bCs/>
          <w:i/>
          <w:iCs/>
          <w:sz w:val="28"/>
          <w:szCs w:val="28"/>
        </w:rPr>
        <w:t xml:space="preserve">— Kyrie </w:t>
      </w:r>
      <w:proofErr w:type="spellStart"/>
      <w:r w:rsidRPr="00F71649">
        <w:rPr>
          <w:rFonts w:ascii="Bookman Old Style" w:hAnsi="Bookman Old Style" w:cs="Arial"/>
          <w:b/>
          <w:bCs/>
          <w:i/>
          <w:iCs/>
          <w:sz w:val="28"/>
          <w:szCs w:val="28"/>
        </w:rPr>
        <w:t>eleison</w:t>
      </w:r>
      <w:proofErr w:type="spellEnd"/>
      <w:r w:rsidRPr="00F71649">
        <w:rPr>
          <w:rFonts w:ascii="Bookman Old Style" w:hAnsi="Bookman Old Style" w:cs="Arial"/>
          <w:b/>
          <w:bCs/>
          <w:i/>
          <w:iCs/>
          <w:sz w:val="28"/>
          <w:szCs w:val="28"/>
        </w:rPr>
        <w:t>.</w:t>
      </w:r>
    </w:p>
    <w:p w:rsidR="008620A3" w:rsidRPr="00F71649" w:rsidRDefault="008620A3" w:rsidP="008620A3">
      <w:pPr>
        <w:numPr>
          <w:ilvl w:val="0"/>
          <w:numId w:val="3"/>
        </w:numPr>
        <w:jc w:val="both"/>
        <w:rPr>
          <w:rFonts w:ascii="Bookman Old Style" w:hAnsi="Bookman Old Style"/>
          <w:sz w:val="28"/>
          <w:szCs w:val="28"/>
        </w:rPr>
      </w:pPr>
      <w:r w:rsidRPr="00F71649">
        <w:rPr>
          <w:rFonts w:ascii="Bookman Old Style" w:hAnsi="Bookman Old Style" w:cs="Humanist521BT-LightItalic"/>
          <w:b/>
          <w:i/>
          <w:sz w:val="28"/>
          <w:szCs w:val="28"/>
        </w:rPr>
        <w:t>Prêtre :</w:t>
      </w:r>
      <w:r w:rsidRPr="00F71649">
        <w:rPr>
          <w:rFonts w:ascii="Bookman Old Style" w:hAnsi="Bookman Old Style"/>
          <w:iCs/>
          <w:color w:val="000000"/>
          <w:sz w:val="28"/>
          <w:szCs w:val="28"/>
        </w:rPr>
        <w:t xml:space="preserve"> </w:t>
      </w:r>
      <w:r w:rsidRPr="00F71649">
        <w:rPr>
          <w:rFonts w:ascii="Bookman Old Style" w:hAnsi="Bookman Old Style"/>
          <w:sz w:val="28"/>
          <w:szCs w:val="28"/>
        </w:rPr>
        <w:t>Que Dieu tout-puissant …</w:t>
      </w:r>
    </w:p>
    <w:p w:rsidR="008620A3" w:rsidRPr="00F71649" w:rsidRDefault="008620A3" w:rsidP="008620A3">
      <w:pPr>
        <w:numPr>
          <w:ilvl w:val="0"/>
          <w:numId w:val="1"/>
        </w:numPr>
        <w:jc w:val="both"/>
        <w:rPr>
          <w:rFonts w:ascii="Bookman Old Style" w:hAnsi="Bookman Old Style"/>
          <w:b/>
          <w:bCs/>
          <w:sz w:val="28"/>
          <w:szCs w:val="28"/>
        </w:rPr>
      </w:pPr>
      <w:r w:rsidRPr="00F71649">
        <w:rPr>
          <w:rFonts w:ascii="Bookman Old Style" w:hAnsi="Bookman Old Style"/>
          <w:b/>
          <w:i/>
          <w:sz w:val="28"/>
          <w:szCs w:val="28"/>
        </w:rPr>
        <w:t>Animateur chante :</w:t>
      </w:r>
      <w:r w:rsidRPr="00F71649">
        <w:rPr>
          <w:rFonts w:ascii="Bookman Old Style" w:hAnsi="Bookman Old Style"/>
          <w:sz w:val="28"/>
          <w:szCs w:val="28"/>
        </w:rPr>
        <w:t xml:space="preserve"> Gloria…</w:t>
      </w:r>
    </w:p>
    <w:p w:rsidR="008620A3" w:rsidRPr="00F71649" w:rsidRDefault="008620A3" w:rsidP="008620A3">
      <w:pPr>
        <w:jc w:val="both"/>
        <w:rPr>
          <w:rFonts w:ascii="Bookman Old Style" w:hAnsi="Bookman Old Style"/>
          <w:b/>
          <w:sz w:val="28"/>
          <w:szCs w:val="28"/>
        </w:rPr>
      </w:pPr>
    </w:p>
    <w:p w:rsidR="008620A3" w:rsidRPr="00F71649" w:rsidRDefault="008620A3" w:rsidP="008620A3">
      <w:pPr>
        <w:tabs>
          <w:tab w:val="left" w:pos="720"/>
        </w:tabs>
        <w:jc w:val="both"/>
        <w:rPr>
          <w:rFonts w:ascii="Bookman Old Style" w:hAnsi="Bookman Old Style"/>
          <w:b/>
          <w:sz w:val="28"/>
          <w:szCs w:val="28"/>
        </w:rPr>
      </w:pPr>
      <w:r w:rsidRPr="00F71649">
        <w:rPr>
          <w:rFonts w:ascii="Bookman Old Style" w:hAnsi="Bookman Old Style"/>
          <w:b/>
          <w:sz w:val="28"/>
          <w:szCs w:val="28"/>
          <w:u w:val="single"/>
        </w:rPr>
        <w:t xml:space="preserve">Psaume </w:t>
      </w:r>
      <w:r w:rsidRPr="00F71649">
        <w:rPr>
          <w:rFonts w:ascii="Bookman Old Style" w:hAnsi="Bookman Old Style"/>
          <w:b/>
          <w:sz w:val="28"/>
          <w:szCs w:val="28"/>
        </w:rPr>
        <w:t xml:space="preserve"> 71</w:t>
      </w:r>
    </w:p>
    <w:p w:rsidR="008620A3" w:rsidRPr="00F71649" w:rsidRDefault="008620A3" w:rsidP="008620A3">
      <w:pPr>
        <w:tabs>
          <w:tab w:val="left" w:pos="720"/>
        </w:tabs>
        <w:jc w:val="both"/>
        <w:rPr>
          <w:rFonts w:ascii="Bookman Old Style" w:hAnsi="Bookman Old Style"/>
          <w:b/>
          <w:sz w:val="32"/>
          <w:szCs w:val="28"/>
        </w:rPr>
      </w:pPr>
      <w:r>
        <w:rPr>
          <w:rFonts w:ascii="Bookman Old Style" w:hAnsi="Bookman Old Style"/>
          <w:b/>
          <w:noProof/>
          <w:sz w:val="32"/>
          <w:szCs w:val="28"/>
        </w:rPr>
        <w:drawing>
          <wp:inline distT="0" distB="0" distL="0" distR="0">
            <wp:extent cx="6581775" cy="18288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1775" cy="1828800"/>
                    </a:xfrm>
                    <a:prstGeom prst="rect">
                      <a:avLst/>
                    </a:prstGeom>
                    <a:noFill/>
                    <a:ln w="9525">
                      <a:noFill/>
                      <a:miter lim="800000"/>
                      <a:headEnd/>
                      <a:tailEnd/>
                    </a:ln>
                  </pic:spPr>
                </pic:pic>
              </a:graphicData>
            </a:graphic>
          </wp:inline>
        </w:drawing>
      </w:r>
    </w:p>
    <w:p w:rsidR="008620A3" w:rsidRPr="00F71649" w:rsidRDefault="008620A3" w:rsidP="008620A3">
      <w:pPr>
        <w:autoSpaceDE w:val="0"/>
        <w:autoSpaceDN w:val="0"/>
        <w:adjustRightInd w:val="0"/>
        <w:rPr>
          <w:rFonts w:ascii="Bookman Old Style" w:hAnsi="Bookman Old Style" w:cs="Goudy"/>
          <w:lang w:eastAsia="pl-PL"/>
        </w:rPr>
        <w:sectPr w:rsidR="008620A3" w:rsidRPr="00F71649" w:rsidSect="00A666F8">
          <w:pgSz w:w="11906" w:h="16838" w:code="9"/>
          <w:pgMar w:top="567" w:right="567" w:bottom="567" w:left="567" w:header="709" w:footer="709" w:gutter="0"/>
          <w:cols w:space="708"/>
          <w:docGrid w:linePitch="360"/>
        </w:sectPr>
      </w:pP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b/>
          <w:lang w:eastAsia="pl-PL"/>
        </w:rPr>
        <w:lastRenderedPageBreak/>
        <w:t>1.</w:t>
      </w:r>
      <w:r w:rsidRPr="00F71649">
        <w:rPr>
          <w:rFonts w:ascii="Bookman Old Style" w:hAnsi="Bookman Old Style" w:cs="Goudy"/>
          <w:lang w:eastAsia="pl-PL"/>
        </w:rPr>
        <w:t xml:space="preserve"> Dieu, donne au r</w:t>
      </w:r>
      <w:r w:rsidRPr="00F71649">
        <w:rPr>
          <w:rFonts w:ascii="Bookman Old Style" w:hAnsi="Bookman Old Style" w:cs="Goudy-Bold"/>
          <w:b/>
          <w:bCs/>
          <w:lang w:eastAsia="pl-PL"/>
        </w:rPr>
        <w:t>o</w:t>
      </w:r>
      <w:r w:rsidRPr="00F71649">
        <w:rPr>
          <w:rFonts w:ascii="Bookman Old Style" w:hAnsi="Bookman Old Style" w:cs="Goudy"/>
          <w:lang w:eastAsia="pl-PL"/>
        </w:rPr>
        <w:t>i tes pouvoirs,</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à ce fils de r</w:t>
      </w:r>
      <w:r w:rsidRPr="00F71649">
        <w:rPr>
          <w:rFonts w:ascii="Bookman Old Style" w:hAnsi="Bookman Old Style" w:cs="Goudy-Bold"/>
          <w:b/>
          <w:bCs/>
          <w:lang w:eastAsia="pl-PL"/>
        </w:rPr>
        <w:t>o</w:t>
      </w:r>
      <w:r w:rsidRPr="00F71649">
        <w:rPr>
          <w:rFonts w:ascii="Bookman Old Style" w:hAnsi="Bookman Old Style" w:cs="Goudy"/>
          <w:lang w:eastAsia="pl-PL"/>
        </w:rPr>
        <w:t>i ta justice.</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Qu’il gouverne ton pe</w:t>
      </w:r>
      <w:r w:rsidRPr="00F71649">
        <w:rPr>
          <w:rFonts w:ascii="Bookman Old Style" w:hAnsi="Bookman Old Style" w:cs="Goudy-Bold"/>
          <w:b/>
          <w:bCs/>
          <w:lang w:eastAsia="pl-PL"/>
        </w:rPr>
        <w:t>u</w:t>
      </w:r>
      <w:r w:rsidRPr="00F71649">
        <w:rPr>
          <w:rFonts w:ascii="Bookman Old Style" w:hAnsi="Bookman Old Style" w:cs="Goudy"/>
          <w:lang w:eastAsia="pl-PL"/>
        </w:rPr>
        <w:t>ple avec justice,</w:t>
      </w:r>
    </w:p>
    <w:p w:rsidR="008620A3" w:rsidRPr="00F71649" w:rsidRDefault="008620A3" w:rsidP="008620A3">
      <w:pPr>
        <w:autoSpaceDE w:val="0"/>
        <w:autoSpaceDN w:val="0"/>
        <w:adjustRightInd w:val="0"/>
        <w:rPr>
          <w:rFonts w:ascii="Bookman Old Style" w:hAnsi="Bookman Old Style" w:cs="Universal-NewswithCommPi"/>
          <w:lang w:eastAsia="pl-PL"/>
        </w:rPr>
      </w:pPr>
      <w:r w:rsidRPr="00F71649">
        <w:rPr>
          <w:rFonts w:ascii="Bookman Old Style" w:hAnsi="Bookman Old Style" w:cs="Goudy"/>
          <w:lang w:eastAsia="pl-PL"/>
        </w:rPr>
        <w:t>qu’il fasse dr</w:t>
      </w:r>
      <w:r w:rsidRPr="00F71649">
        <w:rPr>
          <w:rFonts w:ascii="Bookman Old Style" w:hAnsi="Bookman Old Style" w:cs="Goudy-Bold"/>
          <w:b/>
          <w:bCs/>
          <w:lang w:eastAsia="pl-PL"/>
        </w:rPr>
        <w:t>o</w:t>
      </w:r>
      <w:r w:rsidRPr="00F71649">
        <w:rPr>
          <w:rFonts w:ascii="Bookman Old Style" w:hAnsi="Bookman Old Style" w:cs="Goudy"/>
          <w:lang w:eastAsia="pl-PL"/>
        </w:rPr>
        <w:t xml:space="preserve">it aux malheureux ! </w:t>
      </w:r>
    </w:p>
    <w:p w:rsidR="008620A3" w:rsidRPr="00F71649" w:rsidRDefault="008620A3" w:rsidP="008620A3">
      <w:pPr>
        <w:autoSpaceDE w:val="0"/>
        <w:autoSpaceDN w:val="0"/>
        <w:adjustRightInd w:val="0"/>
        <w:rPr>
          <w:rFonts w:ascii="Bookman Old Style" w:hAnsi="Bookman Old Style" w:cs="Goudy"/>
          <w:lang w:eastAsia="pl-PL"/>
        </w:rPr>
      </w:pP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b/>
          <w:lang w:eastAsia="pl-PL"/>
        </w:rPr>
        <w:t>2.</w:t>
      </w:r>
      <w:r w:rsidRPr="00F71649">
        <w:rPr>
          <w:rFonts w:ascii="Bookman Old Style" w:hAnsi="Bookman Old Style" w:cs="Goudy"/>
          <w:lang w:eastAsia="pl-PL"/>
        </w:rPr>
        <w:t xml:space="preserve"> En ces jours-là, fleurir</w:t>
      </w:r>
      <w:r w:rsidRPr="00F71649">
        <w:rPr>
          <w:rFonts w:ascii="Bookman Old Style" w:hAnsi="Bookman Old Style" w:cs="Goudy-Bold"/>
          <w:b/>
          <w:bCs/>
          <w:lang w:eastAsia="pl-PL"/>
        </w:rPr>
        <w:t xml:space="preserve">a </w:t>
      </w:r>
      <w:r w:rsidRPr="00F71649">
        <w:rPr>
          <w:rFonts w:ascii="Bookman Old Style" w:hAnsi="Bookman Old Style" w:cs="Goudy"/>
          <w:lang w:eastAsia="pl-PL"/>
        </w:rPr>
        <w:t>la justice,</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grande paix jusqu’à la f</w:t>
      </w:r>
      <w:r w:rsidRPr="00F71649">
        <w:rPr>
          <w:rFonts w:ascii="Bookman Old Style" w:hAnsi="Bookman Old Style" w:cs="Goudy-Bold"/>
          <w:b/>
          <w:bCs/>
          <w:lang w:eastAsia="pl-PL"/>
        </w:rPr>
        <w:t>i</w:t>
      </w:r>
      <w:r w:rsidRPr="00F71649">
        <w:rPr>
          <w:rFonts w:ascii="Bookman Old Style" w:hAnsi="Bookman Old Style" w:cs="Goudy"/>
          <w:lang w:eastAsia="pl-PL"/>
        </w:rPr>
        <w:t>n des lunes !</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Qu’il domine de la m</w:t>
      </w:r>
      <w:r w:rsidRPr="00F71649">
        <w:rPr>
          <w:rFonts w:ascii="Bookman Old Style" w:hAnsi="Bookman Old Style" w:cs="Goudy-Bold"/>
          <w:b/>
          <w:bCs/>
          <w:lang w:eastAsia="pl-PL"/>
        </w:rPr>
        <w:t>e</w:t>
      </w:r>
      <w:r w:rsidRPr="00F71649">
        <w:rPr>
          <w:rFonts w:ascii="Bookman Old Style" w:hAnsi="Bookman Old Style" w:cs="Goudy"/>
          <w:lang w:eastAsia="pl-PL"/>
        </w:rPr>
        <w:t>r à la mer,</w:t>
      </w:r>
    </w:p>
    <w:p w:rsidR="008620A3" w:rsidRPr="00F71649" w:rsidRDefault="008620A3" w:rsidP="008620A3">
      <w:pPr>
        <w:autoSpaceDE w:val="0"/>
        <w:autoSpaceDN w:val="0"/>
        <w:adjustRightInd w:val="0"/>
        <w:rPr>
          <w:rFonts w:ascii="Bookman Old Style" w:hAnsi="Bookman Old Style" w:cs="Universal-NewswithCommPi"/>
          <w:lang w:eastAsia="pl-PL"/>
        </w:rPr>
      </w:pPr>
      <w:r w:rsidRPr="00F71649">
        <w:rPr>
          <w:rFonts w:ascii="Bookman Old Style" w:hAnsi="Bookman Old Style" w:cs="Goudy"/>
          <w:lang w:eastAsia="pl-PL"/>
        </w:rPr>
        <w:t>et du Fleuve jusqu’au bo</w:t>
      </w:r>
      <w:r w:rsidRPr="00F71649">
        <w:rPr>
          <w:rFonts w:ascii="Bookman Old Style" w:hAnsi="Bookman Old Style" w:cs="Goudy-Bold"/>
          <w:b/>
          <w:bCs/>
          <w:lang w:eastAsia="pl-PL"/>
        </w:rPr>
        <w:t>u</w:t>
      </w:r>
      <w:r w:rsidRPr="00F71649">
        <w:rPr>
          <w:rFonts w:ascii="Bookman Old Style" w:hAnsi="Bookman Old Style" w:cs="Goudy"/>
          <w:lang w:eastAsia="pl-PL"/>
        </w:rPr>
        <w:t xml:space="preserve">t de la terre ! </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b/>
          <w:lang w:eastAsia="pl-PL"/>
        </w:rPr>
        <w:t>3.</w:t>
      </w:r>
      <w:r w:rsidRPr="00F71649">
        <w:rPr>
          <w:rFonts w:ascii="Bookman Old Style" w:hAnsi="Bookman Old Style" w:cs="Goudy"/>
          <w:lang w:eastAsia="pl-PL"/>
        </w:rPr>
        <w:t xml:space="preserve"> Les rois de </w:t>
      </w:r>
      <w:proofErr w:type="spellStart"/>
      <w:r w:rsidRPr="00F71649">
        <w:rPr>
          <w:rFonts w:ascii="Bookman Old Style" w:hAnsi="Bookman Old Style" w:cs="Goudy"/>
          <w:lang w:eastAsia="pl-PL"/>
        </w:rPr>
        <w:t>Tarsis</w:t>
      </w:r>
      <w:proofErr w:type="spellEnd"/>
      <w:r w:rsidRPr="00F71649">
        <w:rPr>
          <w:rFonts w:ascii="Bookman Old Style" w:hAnsi="Bookman Old Style" w:cs="Goudy"/>
          <w:lang w:eastAsia="pl-PL"/>
        </w:rPr>
        <w:t xml:space="preserve"> et des Îles apporter</w:t>
      </w:r>
      <w:r w:rsidRPr="00F71649">
        <w:rPr>
          <w:rFonts w:ascii="Bookman Old Style" w:hAnsi="Bookman Old Style" w:cs="Goudy-Bold"/>
          <w:b/>
          <w:bCs/>
          <w:lang w:eastAsia="pl-PL"/>
        </w:rPr>
        <w:t>o</w:t>
      </w:r>
      <w:r w:rsidRPr="00F71649">
        <w:rPr>
          <w:rFonts w:ascii="Bookman Old Style" w:hAnsi="Bookman Old Style" w:cs="Goudy"/>
          <w:lang w:eastAsia="pl-PL"/>
        </w:rPr>
        <w:t>nt des présents,</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lastRenderedPageBreak/>
        <w:t xml:space="preserve">les rois de Saba et de </w:t>
      </w:r>
      <w:proofErr w:type="spellStart"/>
      <w:r w:rsidRPr="00F71649">
        <w:rPr>
          <w:rFonts w:ascii="Bookman Old Style" w:hAnsi="Bookman Old Style" w:cs="Goudy"/>
          <w:lang w:eastAsia="pl-PL"/>
        </w:rPr>
        <w:t>Seba</w:t>
      </w:r>
      <w:proofErr w:type="spellEnd"/>
      <w:r w:rsidRPr="00F71649">
        <w:rPr>
          <w:rFonts w:ascii="Bookman Old Style" w:hAnsi="Bookman Old Style" w:cs="Goudy"/>
          <w:lang w:eastAsia="pl-PL"/>
        </w:rPr>
        <w:t xml:space="preserve"> fer</w:t>
      </w:r>
      <w:r w:rsidRPr="00F71649">
        <w:rPr>
          <w:rFonts w:ascii="Bookman Old Style" w:hAnsi="Bookman Old Style" w:cs="Goudy-Bold"/>
          <w:b/>
          <w:bCs/>
          <w:lang w:eastAsia="pl-PL"/>
        </w:rPr>
        <w:t>o</w:t>
      </w:r>
      <w:r w:rsidRPr="00F71649">
        <w:rPr>
          <w:rFonts w:ascii="Bookman Old Style" w:hAnsi="Bookman Old Style" w:cs="Goudy"/>
          <w:lang w:eastAsia="pl-PL"/>
        </w:rPr>
        <w:t>nt leur offrande.</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Tous les rois se prosterner</w:t>
      </w:r>
      <w:r w:rsidRPr="00F71649">
        <w:rPr>
          <w:rFonts w:ascii="Bookman Old Style" w:hAnsi="Bookman Old Style" w:cs="Goudy-Bold"/>
          <w:b/>
          <w:bCs/>
          <w:lang w:eastAsia="pl-PL"/>
        </w:rPr>
        <w:t>o</w:t>
      </w:r>
      <w:r w:rsidRPr="00F71649">
        <w:rPr>
          <w:rFonts w:ascii="Bookman Old Style" w:hAnsi="Bookman Old Style" w:cs="Goudy"/>
          <w:lang w:eastAsia="pl-PL"/>
        </w:rPr>
        <w:t>nt devant lui,</w:t>
      </w:r>
    </w:p>
    <w:p w:rsidR="008620A3" w:rsidRPr="00F71649" w:rsidRDefault="008620A3" w:rsidP="008620A3">
      <w:pPr>
        <w:rPr>
          <w:rFonts w:ascii="Bookman Old Style" w:hAnsi="Bookman Old Style" w:cs="Goudy"/>
          <w:lang w:eastAsia="pl-PL"/>
        </w:rPr>
      </w:pPr>
      <w:r w:rsidRPr="00F71649">
        <w:rPr>
          <w:rFonts w:ascii="Bookman Old Style" w:hAnsi="Bookman Old Style" w:cs="Goudy"/>
          <w:lang w:eastAsia="pl-PL"/>
        </w:rPr>
        <w:t>tous les pa</w:t>
      </w:r>
      <w:r w:rsidRPr="00F71649">
        <w:rPr>
          <w:rFonts w:ascii="Bookman Old Style" w:hAnsi="Bookman Old Style" w:cs="Goudy-Bold"/>
          <w:b/>
          <w:bCs/>
          <w:lang w:eastAsia="pl-PL"/>
        </w:rPr>
        <w:t>y</w:t>
      </w:r>
      <w:r w:rsidRPr="00F71649">
        <w:rPr>
          <w:rFonts w:ascii="Bookman Old Style" w:hAnsi="Bookman Old Style" w:cs="Goudy"/>
          <w:lang w:eastAsia="pl-PL"/>
        </w:rPr>
        <w:t>s le serviront.</w:t>
      </w:r>
    </w:p>
    <w:p w:rsidR="008620A3" w:rsidRPr="00F71649" w:rsidRDefault="008620A3" w:rsidP="008620A3">
      <w:pPr>
        <w:rPr>
          <w:rFonts w:ascii="Bookman Old Style" w:hAnsi="Bookman Old Style" w:cs="Universal-NewswithCommPi"/>
          <w:lang w:eastAsia="pl-PL"/>
        </w:rPr>
      </w:pP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b/>
          <w:lang w:eastAsia="pl-PL"/>
        </w:rPr>
        <w:t>4.</w:t>
      </w:r>
      <w:r w:rsidRPr="00F71649">
        <w:rPr>
          <w:rFonts w:ascii="Bookman Old Style" w:hAnsi="Bookman Old Style" w:cs="Goudy"/>
          <w:lang w:eastAsia="pl-PL"/>
        </w:rPr>
        <w:t xml:space="preserve"> Il délivrera le pa</w:t>
      </w:r>
      <w:r w:rsidRPr="00F71649">
        <w:rPr>
          <w:rFonts w:ascii="Bookman Old Style" w:hAnsi="Bookman Old Style" w:cs="Goudy-Bold"/>
          <w:b/>
          <w:bCs/>
          <w:lang w:eastAsia="pl-PL"/>
        </w:rPr>
        <w:t>u</w:t>
      </w:r>
      <w:r w:rsidRPr="00F71649">
        <w:rPr>
          <w:rFonts w:ascii="Bookman Old Style" w:hAnsi="Bookman Old Style" w:cs="Goudy"/>
          <w:lang w:eastAsia="pl-PL"/>
        </w:rPr>
        <w:t>vre qui appelle</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et le malheure</w:t>
      </w:r>
      <w:r w:rsidRPr="00F71649">
        <w:rPr>
          <w:rFonts w:ascii="Bookman Old Style" w:hAnsi="Bookman Old Style" w:cs="Goudy-Bold"/>
          <w:b/>
          <w:bCs/>
          <w:lang w:eastAsia="pl-PL"/>
        </w:rPr>
        <w:t>u</w:t>
      </w:r>
      <w:r w:rsidRPr="00F71649">
        <w:rPr>
          <w:rFonts w:ascii="Bookman Old Style" w:hAnsi="Bookman Old Style" w:cs="Goudy"/>
          <w:lang w:eastAsia="pl-PL"/>
        </w:rPr>
        <w:t>x sans recours.</w:t>
      </w:r>
    </w:p>
    <w:p w:rsidR="008620A3" w:rsidRPr="00F71649" w:rsidRDefault="008620A3" w:rsidP="008620A3">
      <w:pPr>
        <w:autoSpaceDE w:val="0"/>
        <w:autoSpaceDN w:val="0"/>
        <w:adjustRightInd w:val="0"/>
        <w:rPr>
          <w:rFonts w:ascii="Bookman Old Style" w:hAnsi="Bookman Old Style" w:cs="Goudy"/>
          <w:lang w:eastAsia="pl-PL"/>
        </w:rPr>
      </w:pPr>
      <w:r w:rsidRPr="00F71649">
        <w:rPr>
          <w:rFonts w:ascii="Bookman Old Style" w:hAnsi="Bookman Old Style" w:cs="Goudy"/>
          <w:lang w:eastAsia="pl-PL"/>
        </w:rPr>
        <w:t>Il aura souci du f</w:t>
      </w:r>
      <w:r w:rsidRPr="00F71649">
        <w:rPr>
          <w:rFonts w:ascii="Bookman Old Style" w:hAnsi="Bookman Old Style" w:cs="Goudy-Bold"/>
          <w:b/>
          <w:bCs/>
          <w:lang w:eastAsia="pl-PL"/>
        </w:rPr>
        <w:t>a</w:t>
      </w:r>
      <w:r w:rsidRPr="00F71649">
        <w:rPr>
          <w:rFonts w:ascii="Bookman Old Style" w:hAnsi="Bookman Old Style" w:cs="Goudy"/>
          <w:lang w:eastAsia="pl-PL"/>
        </w:rPr>
        <w:t>ible et du pauvre,</w:t>
      </w:r>
    </w:p>
    <w:p w:rsidR="008620A3" w:rsidRPr="00F71649" w:rsidRDefault="008620A3" w:rsidP="008620A3">
      <w:pPr>
        <w:autoSpaceDE w:val="0"/>
        <w:autoSpaceDN w:val="0"/>
        <w:adjustRightInd w:val="0"/>
        <w:rPr>
          <w:rFonts w:ascii="Bookman Old Style" w:hAnsi="Bookman Old Style" w:cs="Universal-NewswithCommPi"/>
          <w:lang w:eastAsia="pl-PL"/>
        </w:rPr>
      </w:pPr>
      <w:r w:rsidRPr="00F71649">
        <w:rPr>
          <w:rFonts w:ascii="Bookman Old Style" w:hAnsi="Bookman Old Style" w:cs="Goudy"/>
          <w:lang w:eastAsia="pl-PL"/>
        </w:rPr>
        <w:t>du pauvre dont il sa</w:t>
      </w:r>
      <w:r w:rsidRPr="00F71649">
        <w:rPr>
          <w:rFonts w:ascii="Bookman Old Style" w:hAnsi="Bookman Old Style" w:cs="Goudy-Bold"/>
          <w:b/>
          <w:bCs/>
          <w:lang w:eastAsia="pl-PL"/>
        </w:rPr>
        <w:t>u</w:t>
      </w:r>
      <w:r w:rsidRPr="00F71649">
        <w:rPr>
          <w:rFonts w:ascii="Bookman Old Style" w:hAnsi="Bookman Old Style" w:cs="Goudy"/>
          <w:lang w:eastAsia="pl-PL"/>
        </w:rPr>
        <w:t xml:space="preserve">ve la vie. </w:t>
      </w:r>
    </w:p>
    <w:p w:rsidR="008620A3" w:rsidRPr="00F71649" w:rsidRDefault="008620A3" w:rsidP="008620A3">
      <w:pPr>
        <w:jc w:val="both"/>
        <w:rPr>
          <w:rFonts w:ascii="Bookman Old Style" w:hAnsi="Bookman Old Style"/>
          <w:b/>
          <w:bCs/>
          <w:sz w:val="28"/>
          <w:szCs w:val="28"/>
          <w:u w:val="single"/>
        </w:rPr>
        <w:sectPr w:rsidR="008620A3" w:rsidRPr="00F71649" w:rsidSect="00A666F8">
          <w:type w:val="continuous"/>
          <w:pgSz w:w="11906" w:h="16838" w:code="9"/>
          <w:pgMar w:top="567" w:right="567" w:bottom="567" w:left="567" w:header="709" w:footer="709" w:gutter="0"/>
          <w:cols w:num="2" w:space="0" w:equalWidth="0">
            <w:col w:w="5102" w:space="0"/>
            <w:col w:w="5670"/>
          </w:cols>
          <w:docGrid w:linePitch="360"/>
        </w:sectPr>
      </w:pPr>
    </w:p>
    <w:p w:rsidR="008620A3" w:rsidRPr="00D26743" w:rsidRDefault="008620A3" w:rsidP="008620A3">
      <w:pPr>
        <w:jc w:val="both"/>
        <w:rPr>
          <w:rFonts w:ascii="Bookman Old Style" w:hAnsi="Bookman Old Style"/>
          <w:sz w:val="30"/>
          <w:szCs w:val="28"/>
        </w:rPr>
      </w:pPr>
      <w:r w:rsidRPr="00D26743">
        <w:rPr>
          <w:rFonts w:ascii="Bookman Old Style" w:hAnsi="Bookman Old Style"/>
          <w:b/>
          <w:bCs/>
          <w:sz w:val="30"/>
          <w:szCs w:val="28"/>
          <w:u w:val="single"/>
        </w:rPr>
        <w:lastRenderedPageBreak/>
        <w:t>Prière universelle</w:t>
      </w:r>
      <w:r w:rsidRPr="00D26743">
        <w:rPr>
          <w:rFonts w:ascii="Bookman Old Style" w:hAnsi="Bookman Old Style"/>
          <w:sz w:val="30"/>
          <w:szCs w:val="28"/>
        </w:rPr>
        <w:t> </w:t>
      </w:r>
    </w:p>
    <w:p w:rsidR="008620A3" w:rsidRPr="00D26743" w:rsidRDefault="008620A3" w:rsidP="008620A3">
      <w:pPr>
        <w:jc w:val="both"/>
        <w:rPr>
          <w:rFonts w:ascii="Bookman Old Style" w:hAnsi="Bookman Old Style"/>
          <w:sz w:val="30"/>
          <w:szCs w:val="28"/>
        </w:rPr>
      </w:pPr>
      <w:r w:rsidRPr="00D26743">
        <w:rPr>
          <w:rFonts w:ascii="Bookman Old Style" w:hAnsi="Bookman Old Style" w:cs="Humanist521BT-LightItalic"/>
          <w:b/>
          <w:sz w:val="30"/>
          <w:szCs w:val="28"/>
          <w:lang w:eastAsia="pl-PL"/>
        </w:rPr>
        <w:t>Prêtre :</w:t>
      </w:r>
      <w:r w:rsidRPr="00D26743">
        <w:rPr>
          <w:rFonts w:ascii="Bookman Old Style" w:hAnsi="Bookman Old Style" w:cs="Humanist521BT-LightItalic"/>
          <w:sz w:val="30"/>
          <w:szCs w:val="28"/>
          <w:lang w:eastAsia="pl-PL"/>
        </w:rPr>
        <w:t xml:space="preserve"> </w:t>
      </w:r>
      <w:r w:rsidRPr="00D26743">
        <w:rPr>
          <w:rFonts w:ascii="Bookman Old Style" w:hAnsi="Bookman Old Style"/>
          <w:sz w:val="30"/>
          <w:szCs w:val="28"/>
        </w:rPr>
        <w:t>Aujourd'hui, des mages se laissent guider par l'étoile et découvrent l'enfant de Bethléem. Prions Dieu de conduire le monde à Jésus.</w:t>
      </w:r>
    </w:p>
    <w:p w:rsidR="008620A3" w:rsidRPr="00D26743" w:rsidRDefault="008620A3" w:rsidP="008620A3">
      <w:pPr>
        <w:rPr>
          <w:sz w:val="30"/>
          <w:szCs w:val="28"/>
        </w:rPr>
      </w:pPr>
      <w:r>
        <w:rPr>
          <w:rFonts w:ascii="Bookman Old Style" w:hAnsi="Bookman Old Style"/>
          <w:iCs/>
          <w:noProof/>
          <w:color w:val="000000"/>
          <w:sz w:val="30"/>
          <w:szCs w:val="28"/>
        </w:rPr>
        <w:drawing>
          <wp:inline distT="0" distB="0" distL="0" distR="0">
            <wp:extent cx="6477000" cy="8763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7000" cy="876300"/>
                    </a:xfrm>
                    <a:prstGeom prst="rect">
                      <a:avLst/>
                    </a:prstGeom>
                    <a:noFill/>
                    <a:ln w="9525">
                      <a:noFill/>
                      <a:miter lim="800000"/>
                      <a:headEnd/>
                      <a:tailEnd/>
                    </a:ln>
                  </pic:spPr>
                </pic:pic>
              </a:graphicData>
            </a:graphic>
          </wp:inline>
        </w:drawing>
      </w:r>
    </w:p>
    <w:p w:rsidR="008620A3" w:rsidRPr="00D26743" w:rsidRDefault="008620A3" w:rsidP="008620A3">
      <w:pPr>
        <w:numPr>
          <w:ilvl w:val="0"/>
          <w:numId w:val="4"/>
        </w:numPr>
        <w:jc w:val="both"/>
        <w:rPr>
          <w:rFonts w:ascii="Bookman Old Style" w:hAnsi="Bookman Old Style"/>
          <w:sz w:val="30"/>
          <w:szCs w:val="28"/>
        </w:rPr>
      </w:pPr>
      <w:r w:rsidRPr="00D26743">
        <w:rPr>
          <w:rFonts w:ascii="Bookman Old Style" w:hAnsi="Bookman Old Style"/>
          <w:sz w:val="30"/>
          <w:szCs w:val="28"/>
        </w:rPr>
        <w:t xml:space="preserve">Seigneur Jésus, que brille pour ton Église l’étoile de ta charité qui guidera tous les hommes et donnera aux chrétiens persécutés le courage de persévérer dans l’affirmation de leur foi. Ensemble prions. </w:t>
      </w:r>
    </w:p>
    <w:p w:rsidR="008620A3" w:rsidRPr="00D26743" w:rsidRDefault="008620A3" w:rsidP="008620A3">
      <w:pPr>
        <w:numPr>
          <w:ilvl w:val="0"/>
          <w:numId w:val="4"/>
        </w:numPr>
        <w:jc w:val="both"/>
        <w:rPr>
          <w:rFonts w:ascii="Bookman Old Style" w:hAnsi="Bookman Old Style"/>
          <w:sz w:val="30"/>
          <w:szCs w:val="28"/>
        </w:rPr>
      </w:pPr>
      <w:r w:rsidRPr="00D26743">
        <w:rPr>
          <w:rFonts w:ascii="Bookman Old Style" w:hAnsi="Bookman Old Style"/>
          <w:sz w:val="30"/>
          <w:szCs w:val="28"/>
        </w:rPr>
        <w:t xml:space="preserve">Seigneur Jésus, que brille pour nos dirigeants l’étoile de ta justice pour les droits des plus pauvres et des malheureux.  Ensemble prions. </w:t>
      </w:r>
    </w:p>
    <w:p w:rsidR="008620A3" w:rsidRPr="00D26743" w:rsidRDefault="008620A3" w:rsidP="008620A3">
      <w:pPr>
        <w:numPr>
          <w:ilvl w:val="0"/>
          <w:numId w:val="4"/>
        </w:numPr>
        <w:jc w:val="both"/>
        <w:rPr>
          <w:rFonts w:ascii="Bookman Old Style" w:hAnsi="Bookman Old Style"/>
          <w:sz w:val="30"/>
          <w:szCs w:val="28"/>
        </w:rPr>
      </w:pPr>
      <w:r w:rsidRPr="00D26743">
        <w:rPr>
          <w:rFonts w:ascii="Bookman Old Style" w:hAnsi="Bookman Old Style"/>
          <w:sz w:val="30"/>
          <w:szCs w:val="28"/>
        </w:rPr>
        <w:t xml:space="preserve">Seigneur Jésus, que brille pour les exclus, les malades, les prisonniers, l’étoile de l’espérance; qu’ils se laissent éclairer par la simplicité de l’Évangile. Ensemble prions. </w:t>
      </w:r>
    </w:p>
    <w:p w:rsidR="008620A3" w:rsidRPr="00D26743" w:rsidRDefault="008620A3" w:rsidP="008620A3">
      <w:pPr>
        <w:numPr>
          <w:ilvl w:val="0"/>
          <w:numId w:val="4"/>
        </w:numPr>
        <w:jc w:val="both"/>
        <w:rPr>
          <w:rFonts w:ascii="Bookman Old Style" w:hAnsi="Bookman Old Style"/>
          <w:sz w:val="30"/>
          <w:szCs w:val="28"/>
        </w:rPr>
      </w:pPr>
      <w:r w:rsidRPr="00D26743">
        <w:rPr>
          <w:rFonts w:ascii="Bookman Old Style" w:hAnsi="Bookman Old Style"/>
          <w:sz w:val="30"/>
          <w:szCs w:val="28"/>
        </w:rPr>
        <w:t xml:space="preserve">Seigneur Jésus, que brille pour notre paroisse l’étoile de ta joie, pour qu’elle ouvre son cœur à plus de lumière. Ensemble prions. </w:t>
      </w:r>
      <w:r w:rsidRPr="00D26743">
        <w:rPr>
          <w:rFonts w:ascii="Bookman Old Style" w:hAnsi="Bookman Old Style"/>
          <w:sz w:val="30"/>
          <w:szCs w:val="28"/>
        </w:rPr>
        <w:cr/>
      </w:r>
      <w:r w:rsidRPr="00D26743">
        <w:rPr>
          <w:rFonts w:ascii="Bookman Old Style" w:hAnsi="Bookman Old Style" w:cs="Humanist521BT-LightItalic"/>
          <w:b/>
          <w:sz w:val="30"/>
          <w:szCs w:val="28"/>
          <w:lang w:eastAsia="pl-PL"/>
        </w:rPr>
        <w:t>Prêtre :</w:t>
      </w:r>
      <w:r w:rsidRPr="00D26743">
        <w:rPr>
          <w:rFonts w:ascii="Bookman Old Style" w:hAnsi="Bookman Old Style" w:cs="Humanist521BT-LightItalic"/>
          <w:sz w:val="30"/>
          <w:szCs w:val="28"/>
          <w:lang w:eastAsia="pl-PL"/>
        </w:rPr>
        <w:t xml:space="preserve"> </w:t>
      </w:r>
      <w:r w:rsidRPr="00D26743">
        <w:rPr>
          <w:rFonts w:ascii="Bookman Old Style" w:hAnsi="Bookman Old Style"/>
          <w:sz w:val="30"/>
          <w:szCs w:val="28"/>
        </w:rPr>
        <w:t>Dieu Père, écoute nos prières, et fais briller sur tout homme la lumière de ta gloire. Par Jésus, le Christ, notre Seigneur. Amen.</w:t>
      </w:r>
    </w:p>
    <w:p w:rsidR="008620A3" w:rsidRPr="00D26743" w:rsidRDefault="008620A3" w:rsidP="008620A3">
      <w:pPr>
        <w:autoSpaceDE w:val="0"/>
        <w:autoSpaceDN w:val="0"/>
        <w:adjustRightInd w:val="0"/>
        <w:jc w:val="both"/>
        <w:rPr>
          <w:rFonts w:ascii="Bookman Old Style" w:hAnsi="Bookman Old Style" w:cs="Humanist521BT-LightItalic"/>
          <w:sz w:val="30"/>
          <w:szCs w:val="28"/>
          <w:lang w:eastAsia="pl-PL"/>
        </w:rPr>
      </w:pPr>
    </w:p>
    <w:p w:rsidR="008620A3" w:rsidRPr="00D26743" w:rsidRDefault="008620A3" w:rsidP="008620A3">
      <w:pPr>
        <w:jc w:val="both"/>
        <w:rPr>
          <w:rFonts w:ascii="Bookman Old Style" w:hAnsi="Bookman Old Style"/>
          <w:i/>
          <w:sz w:val="30"/>
          <w:szCs w:val="28"/>
        </w:rPr>
      </w:pPr>
      <w:r w:rsidRPr="00D26743">
        <w:rPr>
          <w:rFonts w:ascii="Bookman Old Style" w:hAnsi="Bookman Old Style"/>
          <w:b/>
          <w:sz w:val="30"/>
          <w:szCs w:val="28"/>
          <w:u w:val="single"/>
        </w:rPr>
        <w:t xml:space="preserve">Chant de Communion : </w:t>
      </w:r>
      <w:r w:rsidRPr="00D26743">
        <w:rPr>
          <w:rFonts w:ascii="Bookman Old Style" w:hAnsi="Bookman Old Style"/>
          <w:b/>
          <w:sz w:val="30"/>
          <w:szCs w:val="28"/>
        </w:rPr>
        <w:t xml:space="preserve">GLOIRE À TOI, JÉSUS, SOLEIL DE JUSTICE ! </w:t>
      </w:r>
      <w:r w:rsidRPr="00D26743">
        <w:rPr>
          <w:rFonts w:ascii="Bookman Old Style" w:hAnsi="Bookman Old Style"/>
          <w:i/>
          <w:sz w:val="30"/>
          <w:szCs w:val="28"/>
        </w:rPr>
        <w:t>F 10-65</w:t>
      </w:r>
    </w:p>
    <w:p w:rsidR="008620A3" w:rsidRPr="00D26743" w:rsidRDefault="008620A3" w:rsidP="008620A3">
      <w:pPr>
        <w:jc w:val="both"/>
        <w:rPr>
          <w:i/>
          <w:sz w:val="30"/>
          <w:szCs w:val="28"/>
        </w:rPr>
      </w:pPr>
    </w:p>
    <w:p w:rsidR="008620A3" w:rsidRPr="00D26743" w:rsidRDefault="008620A3" w:rsidP="008620A3">
      <w:pPr>
        <w:jc w:val="both"/>
        <w:rPr>
          <w:rFonts w:ascii="Bookman Old Style" w:hAnsi="Bookman Old Style"/>
          <w:b/>
          <w:sz w:val="30"/>
          <w:szCs w:val="28"/>
        </w:rPr>
      </w:pPr>
      <w:r w:rsidRPr="00D26743">
        <w:rPr>
          <w:rFonts w:ascii="Bookman Old Style" w:hAnsi="Bookman Old Style"/>
          <w:b/>
          <w:sz w:val="30"/>
          <w:szCs w:val="28"/>
        </w:rPr>
        <w:t xml:space="preserve">Annonces : </w:t>
      </w:r>
      <w:r w:rsidRPr="00D26743">
        <w:rPr>
          <w:rFonts w:ascii="Bookman Old Style" w:hAnsi="Bookman Old Style"/>
          <w:sz w:val="30"/>
          <w:szCs w:val="28"/>
          <w:lang w:eastAsia="pl-PL"/>
        </w:rPr>
        <w:t>Dimanche 1</w:t>
      </w:r>
      <w:r w:rsidRPr="00D26743">
        <w:rPr>
          <w:rFonts w:ascii="Bookman Old Style" w:hAnsi="Bookman Old Style"/>
          <w:sz w:val="30"/>
          <w:szCs w:val="28"/>
        </w:rPr>
        <w:t>5</w:t>
      </w:r>
      <w:r w:rsidRPr="00D26743">
        <w:rPr>
          <w:rFonts w:ascii="Bookman Old Style" w:hAnsi="Bookman Old Style"/>
          <w:sz w:val="30"/>
          <w:szCs w:val="28"/>
          <w:lang w:eastAsia="pl-PL"/>
        </w:rPr>
        <w:t xml:space="preserve"> janvier – Journée mondiale du migrant et du refugié. </w:t>
      </w:r>
    </w:p>
    <w:p w:rsidR="008620A3" w:rsidRPr="00D26743" w:rsidRDefault="008620A3" w:rsidP="008620A3">
      <w:pPr>
        <w:autoSpaceDE w:val="0"/>
        <w:autoSpaceDN w:val="0"/>
        <w:adjustRightInd w:val="0"/>
        <w:jc w:val="both"/>
        <w:rPr>
          <w:rFonts w:ascii="Bookman Old Style" w:hAnsi="Bookman Old Style" w:cs="MatrixScriptRegular"/>
          <w:b/>
          <w:sz w:val="30"/>
          <w:szCs w:val="28"/>
          <w:lang w:eastAsia="pl-PL"/>
        </w:rPr>
      </w:pPr>
    </w:p>
    <w:p w:rsidR="008620A3" w:rsidRPr="00D26743" w:rsidRDefault="008620A3" w:rsidP="008620A3">
      <w:pPr>
        <w:autoSpaceDE w:val="0"/>
        <w:autoSpaceDN w:val="0"/>
        <w:adjustRightInd w:val="0"/>
        <w:jc w:val="both"/>
        <w:rPr>
          <w:rFonts w:ascii="Bookman Old Style" w:hAnsi="Bookman Old Style" w:cs="MatrixScriptRegular"/>
          <w:b/>
          <w:sz w:val="30"/>
          <w:szCs w:val="28"/>
          <w:lang w:eastAsia="pl-PL"/>
        </w:rPr>
      </w:pPr>
      <w:r w:rsidRPr="00D26743">
        <w:rPr>
          <w:rFonts w:ascii="Bookman Old Style" w:hAnsi="Bookman Old Style" w:cs="MatrixScriptRegular"/>
          <w:b/>
          <w:sz w:val="30"/>
          <w:szCs w:val="28"/>
          <w:lang w:eastAsia="pl-PL"/>
        </w:rPr>
        <w:t>Bénédiction</w:t>
      </w:r>
    </w:p>
    <w:p w:rsidR="008620A3" w:rsidRPr="00D26743" w:rsidRDefault="008620A3" w:rsidP="008620A3">
      <w:pPr>
        <w:numPr>
          <w:ilvl w:val="0"/>
          <w:numId w:val="2"/>
        </w:numPr>
        <w:autoSpaceDE w:val="0"/>
        <w:autoSpaceDN w:val="0"/>
        <w:adjustRightInd w:val="0"/>
        <w:jc w:val="both"/>
        <w:rPr>
          <w:rFonts w:ascii="Bookman Old Style" w:hAnsi="Bookman Old Style" w:cs="Humanist521BT-BoldItalic"/>
          <w:sz w:val="30"/>
          <w:szCs w:val="28"/>
          <w:lang w:eastAsia="pl-PL"/>
        </w:rPr>
      </w:pPr>
      <w:r w:rsidRPr="00D26743">
        <w:rPr>
          <w:rFonts w:ascii="Bookman Old Style" w:hAnsi="Bookman Old Style" w:cs="Goudy"/>
          <w:sz w:val="30"/>
          <w:szCs w:val="28"/>
          <w:lang w:eastAsia="pl-PL"/>
        </w:rPr>
        <w:t>Dieu vous a appelés dans votre nuit pour que vous entriez dans sa lumi</w:t>
      </w:r>
      <w:r w:rsidRPr="00D26743">
        <w:rPr>
          <w:rFonts w:ascii="Bookman Old Style" w:hAnsi="Bookman Old Style" w:cs="Goudy"/>
          <w:b/>
          <w:sz w:val="30"/>
          <w:szCs w:val="28"/>
          <w:lang w:eastAsia="pl-PL"/>
        </w:rPr>
        <w:t>è</w:t>
      </w:r>
      <w:r w:rsidRPr="00D26743">
        <w:rPr>
          <w:rFonts w:ascii="Bookman Old Style" w:hAnsi="Bookman Old Style" w:cs="Goudy"/>
          <w:sz w:val="30"/>
          <w:szCs w:val="28"/>
          <w:lang w:eastAsia="pl-PL"/>
        </w:rPr>
        <w:t>re + : qu’il bénisse en vous la foi, l’espér</w:t>
      </w:r>
      <w:r w:rsidRPr="00D26743">
        <w:rPr>
          <w:rFonts w:ascii="Bookman Old Style" w:hAnsi="Bookman Old Style" w:cs="Goudy"/>
          <w:b/>
          <w:sz w:val="30"/>
          <w:szCs w:val="28"/>
          <w:lang w:eastAsia="pl-PL"/>
        </w:rPr>
        <w:t>a</w:t>
      </w:r>
      <w:r w:rsidRPr="00D26743">
        <w:rPr>
          <w:rFonts w:ascii="Bookman Old Style" w:hAnsi="Bookman Old Style" w:cs="Goudy"/>
          <w:sz w:val="30"/>
          <w:szCs w:val="28"/>
          <w:lang w:eastAsia="pl-PL"/>
        </w:rPr>
        <w:t xml:space="preserve">nce et l’amour * ; qu’il les fasse croître et donner leurs fruits. </w:t>
      </w:r>
      <w:r w:rsidRPr="00D26743">
        <w:rPr>
          <w:rFonts w:ascii="Bookman Old Style" w:hAnsi="Bookman Old Style" w:cs="Humanist521BT-BoldItalic"/>
          <w:sz w:val="30"/>
          <w:szCs w:val="28"/>
          <w:lang w:eastAsia="pl-PL"/>
        </w:rPr>
        <w:t xml:space="preserve">— </w:t>
      </w:r>
      <w:r w:rsidRPr="00D26743">
        <w:rPr>
          <w:rFonts w:ascii="Bookman Old Style" w:hAnsi="Bookman Old Style" w:cs="Humanist521BT-BoldItalic"/>
          <w:b/>
          <w:sz w:val="30"/>
          <w:szCs w:val="28"/>
          <w:lang w:eastAsia="pl-PL"/>
        </w:rPr>
        <w:t>Amen.</w:t>
      </w:r>
    </w:p>
    <w:p w:rsidR="008620A3" w:rsidRPr="00D26743" w:rsidRDefault="008620A3" w:rsidP="008620A3">
      <w:pPr>
        <w:numPr>
          <w:ilvl w:val="0"/>
          <w:numId w:val="2"/>
        </w:numPr>
        <w:autoSpaceDE w:val="0"/>
        <w:autoSpaceDN w:val="0"/>
        <w:adjustRightInd w:val="0"/>
        <w:jc w:val="both"/>
        <w:rPr>
          <w:rFonts w:ascii="Bookman Old Style" w:hAnsi="Bookman Old Style" w:cs="Humanist521BT-BoldItalic"/>
          <w:sz w:val="30"/>
          <w:szCs w:val="28"/>
          <w:lang w:eastAsia="pl-PL"/>
        </w:rPr>
      </w:pPr>
      <w:r w:rsidRPr="00D26743">
        <w:rPr>
          <w:rFonts w:ascii="Bookman Old Style" w:hAnsi="Bookman Old Style" w:cs="Goudy"/>
          <w:sz w:val="30"/>
          <w:szCs w:val="28"/>
          <w:lang w:eastAsia="pl-PL"/>
        </w:rPr>
        <w:t>Aujourd’hui, le Christ s’est manifest</w:t>
      </w:r>
      <w:r w:rsidRPr="00D26743">
        <w:rPr>
          <w:rFonts w:ascii="Bookman Old Style" w:hAnsi="Bookman Old Style" w:cs="Goudy"/>
          <w:b/>
          <w:sz w:val="30"/>
          <w:szCs w:val="28"/>
          <w:lang w:eastAsia="pl-PL"/>
        </w:rPr>
        <w:t>é</w:t>
      </w:r>
      <w:r w:rsidRPr="00D26743">
        <w:rPr>
          <w:rFonts w:ascii="Bookman Old Style" w:hAnsi="Bookman Old Style" w:cs="Goudy"/>
          <w:sz w:val="30"/>
          <w:szCs w:val="28"/>
          <w:lang w:eastAsia="pl-PL"/>
        </w:rPr>
        <w:t xml:space="preserve"> au monde, + il est la lumière qui en diss</w:t>
      </w:r>
      <w:r w:rsidRPr="00D26743">
        <w:rPr>
          <w:rFonts w:ascii="Bookman Old Style" w:hAnsi="Bookman Old Style" w:cs="Goudy"/>
          <w:b/>
          <w:sz w:val="30"/>
          <w:szCs w:val="28"/>
          <w:lang w:eastAsia="pl-PL"/>
        </w:rPr>
        <w:t>i</w:t>
      </w:r>
      <w:r w:rsidRPr="00D26743">
        <w:rPr>
          <w:rFonts w:ascii="Bookman Old Style" w:hAnsi="Bookman Old Style" w:cs="Goudy"/>
          <w:sz w:val="30"/>
          <w:szCs w:val="28"/>
          <w:lang w:eastAsia="pl-PL"/>
        </w:rPr>
        <w:t>pe les ténèbres * ; marchez avec lui, pleins de confiance, et que Dieu fasse de vous des lumières pour guider vos fr</w:t>
      </w:r>
      <w:r w:rsidRPr="00D26743">
        <w:rPr>
          <w:rFonts w:ascii="Bookman Old Style" w:hAnsi="Bookman Old Style" w:cs="Goudy"/>
          <w:b/>
          <w:sz w:val="30"/>
          <w:szCs w:val="28"/>
          <w:lang w:eastAsia="pl-PL"/>
        </w:rPr>
        <w:t>è</w:t>
      </w:r>
      <w:r w:rsidRPr="00D26743">
        <w:rPr>
          <w:rFonts w:ascii="Bookman Old Style" w:hAnsi="Bookman Old Style" w:cs="Goudy"/>
          <w:sz w:val="30"/>
          <w:szCs w:val="28"/>
          <w:lang w:eastAsia="pl-PL"/>
        </w:rPr>
        <w:t xml:space="preserve">res sur leurs chemins. </w:t>
      </w:r>
      <w:r w:rsidRPr="00D26743">
        <w:rPr>
          <w:rFonts w:ascii="Bookman Old Style" w:hAnsi="Bookman Old Style" w:cs="Humanist521BT-BoldItalic"/>
          <w:sz w:val="30"/>
          <w:szCs w:val="28"/>
          <w:lang w:eastAsia="pl-PL"/>
        </w:rPr>
        <w:t xml:space="preserve">— </w:t>
      </w:r>
      <w:r w:rsidRPr="00D26743">
        <w:rPr>
          <w:rFonts w:ascii="Bookman Old Style" w:hAnsi="Bookman Old Style" w:cs="Humanist521BT-BoldItalic"/>
          <w:b/>
          <w:sz w:val="30"/>
          <w:szCs w:val="28"/>
          <w:lang w:eastAsia="pl-PL"/>
        </w:rPr>
        <w:t>Amen.</w:t>
      </w:r>
    </w:p>
    <w:p w:rsidR="008620A3" w:rsidRPr="00D26743" w:rsidRDefault="008620A3" w:rsidP="008620A3">
      <w:pPr>
        <w:numPr>
          <w:ilvl w:val="0"/>
          <w:numId w:val="2"/>
        </w:numPr>
        <w:autoSpaceDE w:val="0"/>
        <w:autoSpaceDN w:val="0"/>
        <w:adjustRightInd w:val="0"/>
        <w:jc w:val="both"/>
        <w:rPr>
          <w:rFonts w:ascii="Bookman Old Style" w:hAnsi="Bookman Old Style" w:cs="Humanist521BT-BoldItalic"/>
          <w:sz w:val="30"/>
          <w:szCs w:val="28"/>
          <w:lang w:eastAsia="pl-PL"/>
        </w:rPr>
      </w:pPr>
      <w:r w:rsidRPr="00D26743">
        <w:rPr>
          <w:rFonts w:ascii="Bookman Old Style" w:hAnsi="Bookman Old Style" w:cs="Goudy"/>
          <w:sz w:val="30"/>
          <w:szCs w:val="28"/>
          <w:lang w:eastAsia="pl-PL"/>
        </w:rPr>
        <w:t>Et quand vous parviendrez au t</w:t>
      </w:r>
      <w:r w:rsidRPr="00D26743">
        <w:rPr>
          <w:rFonts w:ascii="Bookman Old Style" w:hAnsi="Bookman Old Style" w:cs="Goudy"/>
          <w:b/>
          <w:sz w:val="30"/>
          <w:szCs w:val="28"/>
          <w:lang w:eastAsia="pl-PL"/>
        </w:rPr>
        <w:t>e</w:t>
      </w:r>
      <w:r w:rsidRPr="00D26743">
        <w:rPr>
          <w:rFonts w:ascii="Bookman Old Style" w:hAnsi="Bookman Old Style" w:cs="Goudy"/>
          <w:sz w:val="30"/>
          <w:szCs w:val="28"/>
          <w:lang w:eastAsia="pl-PL"/>
        </w:rPr>
        <w:t>rme de la route +, vous verrez celui que les mages ont cherché en se guid</w:t>
      </w:r>
      <w:r w:rsidRPr="00D26743">
        <w:rPr>
          <w:rFonts w:ascii="Bookman Old Style" w:hAnsi="Bookman Old Style" w:cs="Goudy"/>
          <w:b/>
          <w:sz w:val="30"/>
          <w:szCs w:val="28"/>
          <w:lang w:eastAsia="pl-PL"/>
        </w:rPr>
        <w:t>a</w:t>
      </w:r>
      <w:r w:rsidRPr="00D26743">
        <w:rPr>
          <w:rFonts w:ascii="Bookman Old Style" w:hAnsi="Bookman Old Style" w:cs="Goudy"/>
          <w:sz w:val="30"/>
          <w:szCs w:val="28"/>
          <w:lang w:eastAsia="pl-PL"/>
        </w:rPr>
        <w:t>nt sur une étoile * : votre Seigneur, le Christ, lumière n</w:t>
      </w:r>
      <w:r w:rsidRPr="00D26743">
        <w:rPr>
          <w:rFonts w:ascii="Bookman Old Style" w:hAnsi="Bookman Old Style" w:cs="Goudy"/>
          <w:b/>
          <w:sz w:val="30"/>
          <w:szCs w:val="28"/>
          <w:lang w:eastAsia="pl-PL"/>
        </w:rPr>
        <w:t>é</w:t>
      </w:r>
      <w:r w:rsidRPr="00D26743">
        <w:rPr>
          <w:rFonts w:ascii="Bookman Old Style" w:hAnsi="Bookman Old Style" w:cs="Goudy"/>
          <w:sz w:val="30"/>
          <w:szCs w:val="28"/>
          <w:lang w:eastAsia="pl-PL"/>
        </w:rPr>
        <w:t xml:space="preserve">e de la lumière. </w:t>
      </w:r>
      <w:r w:rsidRPr="00D26743">
        <w:rPr>
          <w:rFonts w:ascii="Bookman Old Style" w:hAnsi="Bookman Old Style" w:cs="Humanist521BT-BoldItalic"/>
          <w:sz w:val="30"/>
          <w:szCs w:val="28"/>
          <w:lang w:eastAsia="pl-PL"/>
        </w:rPr>
        <w:t xml:space="preserve">— </w:t>
      </w:r>
      <w:r w:rsidRPr="00D26743">
        <w:rPr>
          <w:rFonts w:ascii="Bookman Old Style" w:hAnsi="Bookman Old Style" w:cs="Humanist521BT-BoldItalic"/>
          <w:b/>
          <w:sz w:val="30"/>
          <w:szCs w:val="28"/>
          <w:lang w:eastAsia="pl-PL"/>
        </w:rPr>
        <w:t>Amen.</w:t>
      </w:r>
    </w:p>
    <w:p w:rsidR="008620A3" w:rsidRPr="00D26743" w:rsidRDefault="008620A3" w:rsidP="008620A3">
      <w:pPr>
        <w:numPr>
          <w:ilvl w:val="0"/>
          <w:numId w:val="2"/>
        </w:numPr>
        <w:jc w:val="both"/>
        <w:rPr>
          <w:rFonts w:ascii="Bookman Old Style" w:hAnsi="Bookman Old Style"/>
          <w:b/>
          <w:sz w:val="30"/>
          <w:szCs w:val="28"/>
        </w:rPr>
      </w:pPr>
      <w:r w:rsidRPr="00D26743">
        <w:rPr>
          <w:rFonts w:ascii="Bookman Old Style" w:hAnsi="Bookman Old Style" w:cs="Goudy"/>
          <w:sz w:val="30"/>
          <w:szCs w:val="28"/>
          <w:lang w:eastAsia="pl-PL"/>
        </w:rPr>
        <w:t>Et que Dieu tout-puissant …</w:t>
      </w:r>
    </w:p>
    <w:p w:rsidR="008620A3" w:rsidRPr="00D26743" w:rsidRDefault="008620A3" w:rsidP="008620A3">
      <w:pPr>
        <w:rPr>
          <w:rFonts w:ascii="Bookman Old Style" w:hAnsi="Bookman Old Style"/>
          <w:b/>
          <w:sz w:val="30"/>
          <w:szCs w:val="28"/>
          <w:u w:val="single"/>
        </w:rPr>
      </w:pPr>
    </w:p>
    <w:p w:rsidR="008620A3" w:rsidRPr="00D26743" w:rsidRDefault="008620A3" w:rsidP="008620A3">
      <w:pPr>
        <w:jc w:val="both"/>
        <w:rPr>
          <w:i/>
          <w:sz w:val="30"/>
          <w:szCs w:val="28"/>
        </w:rPr>
      </w:pPr>
      <w:r w:rsidRPr="00D26743">
        <w:rPr>
          <w:rFonts w:ascii="Bookman Old Style" w:hAnsi="Bookman Old Style"/>
          <w:b/>
          <w:sz w:val="30"/>
          <w:szCs w:val="28"/>
          <w:u w:val="single"/>
        </w:rPr>
        <w:t xml:space="preserve">Chant d’envoi : </w:t>
      </w:r>
      <w:r w:rsidRPr="00D26743">
        <w:rPr>
          <w:rFonts w:ascii="Bookman Old Style" w:hAnsi="Bookman Old Style"/>
          <w:b/>
          <w:sz w:val="30"/>
          <w:szCs w:val="28"/>
        </w:rPr>
        <w:t xml:space="preserve">PEUPLE DANS </w:t>
      </w:r>
      <w:smartTag w:uri="urn:schemas-microsoft-com:office:smarttags" w:element="PersonName">
        <w:smartTagPr>
          <w:attr w:name="ProductID" w:val="LA NUIT"/>
        </w:smartTagPr>
        <w:r w:rsidRPr="00D26743">
          <w:rPr>
            <w:rFonts w:ascii="Bookman Old Style" w:hAnsi="Bookman Old Style"/>
            <w:b/>
            <w:sz w:val="30"/>
            <w:szCs w:val="28"/>
          </w:rPr>
          <w:t>LA NUIT</w:t>
        </w:r>
      </w:smartTag>
      <w:r w:rsidRPr="00D26743">
        <w:rPr>
          <w:rFonts w:ascii="Bookman Old Style" w:hAnsi="Bookman Old Style"/>
          <w:sz w:val="30"/>
          <w:szCs w:val="28"/>
        </w:rPr>
        <w:t xml:space="preserve"> </w:t>
      </w:r>
      <w:r w:rsidRPr="00D26743">
        <w:rPr>
          <w:rFonts w:ascii="Bookman Old Style" w:hAnsi="Bookman Old Style"/>
          <w:i/>
          <w:sz w:val="30"/>
          <w:szCs w:val="28"/>
        </w:rPr>
        <w:t xml:space="preserve">F 237 </w:t>
      </w:r>
      <w:r w:rsidRPr="00D26743">
        <w:rPr>
          <w:i/>
          <w:sz w:val="30"/>
          <w:szCs w:val="28"/>
        </w:rPr>
        <w:t>(Merci de faire attention ! Les deux premières phrases du 2</w:t>
      </w:r>
      <w:r w:rsidRPr="00D26743">
        <w:rPr>
          <w:i/>
          <w:sz w:val="30"/>
          <w:szCs w:val="28"/>
          <w:vertAlign w:val="superscript"/>
        </w:rPr>
        <w:t>e</w:t>
      </w:r>
      <w:r w:rsidRPr="00D26743">
        <w:rPr>
          <w:i/>
          <w:sz w:val="30"/>
          <w:szCs w:val="28"/>
        </w:rPr>
        <w:t xml:space="preserve"> couplet ont la même mélodie que deux dernières phrases du couplet précédent !)</w:t>
      </w:r>
    </w:p>
    <w:p w:rsidR="000317D9" w:rsidRDefault="000317D9"/>
    <w:sectPr w:rsidR="000317D9" w:rsidSect="006B6128">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Bold">
    <w:panose1 w:val="00000000000000000000"/>
    <w:charset w:val="EE"/>
    <w:family w:val="auto"/>
    <w:notTrueType/>
    <w:pitch w:val="default"/>
    <w:sig w:usb0="00000005" w:usb1="00000000" w:usb2="00000000" w:usb3="00000000" w:csb0="00000002" w:csb1="00000000"/>
  </w:font>
  <w:font w:name="Humanist521BT-Roman">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oudy-Bold">
    <w:altName w:val="Times New Roman"/>
    <w:panose1 w:val="00000000000000000000"/>
    <w:charset w:val="EE"/>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24D29"/>
    <w:multiLevelType w:val="hybridMultilevel"/>
    <w:tmpl w:val="26B69198"/>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5A632E8"/>
    <w:multiLevelType w:val="hybridMultilevel"/>
    <w:tmpl w:val="33FEE98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20A3"/>
    <w:rsid w:val="000317D9"/>
    <w:rsid w:val="00862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620A3"/>
    <w:pPr>
      <w:spacing w:before="100" w:beforeAutospacing="1" w:after="100" w:afterAutospacing="1"/>
    </w:pPr>
  </w:style>
  <w:style w:type="paragraph" w:styleId="Textedebulles">
    <w:name w:val="Balloon Text"/>
    <w:basedOn w:val="Normal"/>
    <w:link w:val="TextedebullesCar"/>
    <w:uiPriority w:val="99"/>
    <w:semiHidden/>
    <w:unhideWhenUsed/>
    <w:rsid w:val="008620A3"/>
    <w:rPr>
      <w:rFonts w:ascii="Tahoma" w:hAnsi="Tahoma" w:cs="Tahoma"/>
      <w:sz w:val="16"/>
      <w:szCs w:val="16"/>
    </w:rPr>
  </w:style>
  <w:style w:type="character" w:customStyle="1" w:styleId="TextedebullesCar">
    <w:name w:val="Texte de bulles Car"/>
    <w:basedOn w:val="Policepardfaut"/>
    <w:link w:val="Textedebulles"/>
    <w:uiPriority w:val="99"/>
    <w:semiHidden/>
    <w:rsid w:val="008620A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3162</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2018-02-01T18:14:00Z</dcterms:created>
  <dcterms:modified xsi:type="dcterms:W3CDTF">2018-02-01T18:15:00Z</dcterms:modified>
</cp:coreProperties>
</file>