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0DE" w:rsidRPr="00BF508A" w:rsidRDefault="00FD70DE" w:rsidP="00FD70DE">
      <w:pPr>
        <w:jc w:val="center"/>
        <w:rPr>
          <w:rFonts w:ascii="Bookman Old Style" w:hAnsi="Bookman Old Style"/>
          <w:b/>
          <w:sz w:val="30"/>
          <w:szCs w:val="28"/>
        </w:rPr>
      </w:pPr>
      <w:r>
        <w:rPr>
          <w:rFonts w:ascii="Bookman Old Style" w:hAnsi="Bookman Old Style"/>
          <w:b/>
          <w:sz w:val="30"/>
          <w:szCs w:val="28"/>
        </w:rPr>
        <w:t>Paroisse Notre Dame de la Roya</w:t>
      </w:r>
    </w:p>
    <w:p w:rsidR="00FD70DE" w:rsidRPr="00BF508A" w:rsidRDefault="00FD70DE" w:rsidP="00FD70DE">
      <w:pPr>
        <w:jc w:val="center"/>
        <w:rPr>
          <w:rFonts w:ascii="Bookman Old Style" w:hAnsi="Bookman Old Style"/>
          <w:b/>
          <w:sz w:val="30"/>
          <w:szCs w:val="28"/>
        </w:rPr>
      </w:pPr>
      <w:r w:rsidRPr="00BF508A">
        <w:rPr>
          <w:rFonts w:ascii="Bookman Old Style" w:hAnsi="Bookman Old Style"/>
          <w:b/>
          <w:sz w:val="30"/>
          <w:szCs w:val="28"/>
        </w:rPr>
        <w:t>17° dimanche ordinaire C</w:t>
      </w:r>
    </w:p>
    <w:p w:rsidR="00FD70DE" w:rsidRPr="00BF508A" w:rsidRDefault="00FD70DE" w:rsidP="00FD70DE">
      <w:pPr>
        <w:jc w:val="center"/>
        <w:rPr>
          <w:rFonts w:ascii="Bookman Old Style" w:hAnsi="Bookman Old Style"/>
          <w:b/>
          <w:sz w:val="30"/>
          <w:szCs w:val="28"/>
        </w:rPr>
      </w:pPr>
    </w:p>
    <w:p w:rsidR="00FD70DE" w:rsidRPr="00BF508A" w:rsidRDefault="00FD70DE" w:rsidP="00FD70DE">
      <w:pPr>
        <w:rPr>
          <w:rFonts w:ascii="Bookman Old Style" w:hAnsi="Bookman Old Style"/>
          <w:b/>
          <w:sz w:val="30"/>
          <w:szCs w:val="28"/>
        </w:rPr>
      </w:pPr>
      <w:r w:rsidRPr="00BF508A">
        <w:rPr>
          <w:rFonts w:ascii="Bookman Old Style" w:hAnsi="Bookman Old Style"/>
          <w:b/>
          <w:sz w:val="30"/>
          <w:szCs w:val="28"/>
        </w:rPr>
        <w:t xml:space="preserve">Messe du Peuple de Dieu </w:t>
      </w:r>
      <w:r w:rsidRPr="00BF508A">
        <w:rPr>
          <w:rFonts w:ascii="Bookman Old Style" w:hAnsi="Bookman Old Style"/>
          <w:i/>
          <w:sz w:val="30"/>
          <w:szCs w:val="28"/>
        </w:rPr>
        <w:t>AL 597</w:t>
      </w:r>
    </w:p>
    <w:p w:rsidR="00FD70DE" w:rsidRPr="00BF508A" w:rsidRDefault="00FD70DE" w:rsidP="00FD70DE">
      <w:pPr>
        <w:rPr>
          <w:rFonts w:ascii="Bookman Old Style" w:hAnsi="Bookman Old Style"/>
          <w:b/>
          <w:sz w:val="30"/>
          <w:szCs w:val="28"/>
        </w:rPr>
      </w:pPr>
      <w:r w:rsidRPr="00BF508A">
        <w:rPr>
          <w:rFonts w:ascii="Bookman Old Style" w:hAnsi="Bookman Old Style"/>
          <w:b/>
          <w:sz w:val="30"/>
          <w:szCs w:val="28"/>
          <w:u w:val="single"/>
        </w:rPr>
        <w:t>Chant d’entrée :</w:t>
      </w:r>
      <w:r w:rsidRPr="00BF508A">
        <w:rPr>
          <w:rFonts w:ascii="Bookman Old Style" w:hAnsi="Bookman Old Style"/>
          <w:sz w:val="30"/>
          <w:szCs w:val="28"/>
          <w:u w:val="single"/>
        </w:rPr>
        <w:t xml:space="preserve"> </w:t>
      </w:r>
      <w:r w:rsidRPr="00BF508A">
        <w:rPr>
          <w:rFonts w:ascii="Bookman Old Style" w:hAnsi="Bookman Old Style"/>
          <w:b/>
          <w:sz w:val="30"/>
          <w:szCs w:val="28"/>
        </w:rPr>
        <w:t xml:space="preserve">CHANTEZ, PRIEZ, CÉLÉBREZ LE SEIGNEUR </w:t>
      </w:r>
      <w:r w:rsidRPr="00BF508A">
        <w:rPr>
          <w:rFonts w:ascii="Bookman Old Style" w:hAnsi="Bookman Old Style"/>
          <w:i/>
          <w:sz w:val="30"/>
          <w:szCs w:val="28"/>
        </w:rPr>
        <w:t>A 40-73</w:t>
      </w:r>
    </w:p>
    <w:p w:rsidR="00FD70DE" w:rsidRPr="00BF508A" w:rsidRDefault="00FD70DE" w:rsidP="00FD70DE">
      <w:pPr>
        <w:pStyle w:val="NormalWeb"/>
        <w:spacing w:before="0" w:beforeAutospacing="0" w:after="0" w:afterAutospacing="0"/>
        <w:jc w:val="both"/>
        <w:rPr>
          <w:rFonts w:ascii="Bookman Old Style" w:hAnsi="Bookman Old Style"/>
          <w:b/>
          <w:bCs/>
          <w:i/>
          <w:sz w:val="30"/>
          <w:szCs w:val="28"/>
        </w:rPr>
      </w:pPr>
    </w:p>
    <w:p w:rsidR="00FD70DE" w:rsidRPr="00BF508A" w:rsidRDefault="00FD70DE" w:rsidP="00FD70DE">
      <w:pPr>
        <w:jc w:val="both"/>
        <w:rPr>
          <w:rFonts w:ascii="Bookman Old Style" w:hAnsi="Bookman Old Style"/>
          <w:sz w:val="30"/>
          <w:szCs w:val="28"/>
        </w:rPr>
      </w:pPr>
      <w:r w:rsidRPr="00BF508A">
        <w:rPr>
          <w:rFonts w:ascii="Bookman Old Style" w:hAnsi="Bookman Old Style"/>
          <w:b/>
          <w:color w:val="000000"/>
          <w:sz w:val="30"/>
          <w:szCs w:val="28"/>
          <w:u w:val="single"/>
        </w:rPr>
        <w:t>Accueil</w:t>
      </w:r>
      <w:r w:rsidRPr="00BF508A">
        <w:rPr>
          <w:rFonts w:ascii="Bookman Old Style" w:hAnsi="Bookman Old Style"/>
          <w:b/>
          <w:color w:val="000000"/>
          <w:sz w:val="30"/>
          <w:szCs w:val="28"/>
        </w:rPr>
        <w:t xml:space="preserve"> : </w:t>
      </w:r>
      <w:r w:rsidRPr="00BF508A">
        <w:rPr>
          <w:rFonts w:ascii="Bookman Old Style" w:hAnsi="Bookman Old Style"/>
          <w:sz w:val="30"/>
          <w:szCs w:val="28"/>
        </w:rPr>
        <w:t>Frères et sœurs, au milieu de nos préoccupations, ou au cœur de nos vacances, le Seigneur nous invite à nous tourner vers lui, à lui parler, à le prier, parce qu'il est un Dieu de tendresse et de pitié.</w:t>
      </w:r>
    </w:p>
    <w:p w:rsidR="00FD70DE" w:rsidRPr="00BF508A" w:rsidRDefault="00FD70DE" w:rsidP="00FD70DE">
      <w:pPr>
        <w:rPr>
          <w:rFonts w:ascii="Bookman Old Style" w:hAnsi="Bookman Old Style"/>
          <w:sz w:val="30"/>
          <w:szCs w:val="28"/>
        </w:rPr>
      </w:pPr>
    </w:p>
    <w:p w:rsidR="00FD70DE" w:rsidRPr="00BF508A" w:rsidRDefault="00FD70DE" w:rsidP="00FD70DE">
      <w:pPr>
        <w:autoSpaceDE w:val="0"/>
        <w:autoSpaceDN w:val="0"/>
        <w:adjustRightInd w:val="0"/>
        <w:jc w:val="both"/>
        <w:rPr>
          <w:rFonts w:ascii="Bookman Old Style" w:hAnsi="Bookman Old Style"/>
          <w:i/>
          <w:sz w:val="30"/>
          <w:szCs w:val="28"/>
        </w:rPr>
      </w:pPr>
      <w:r w:rsidRPr="00BF508A">
        <w:rPr>
          <w:rFonts w:ascii="Bookman Old Style" w:hAnsi="Bookman Old Style"/>
          <w:b/>
          <w:bCs/>
          <w:sz w:val="30"/>
          <w:szCs w:val="28"/>
          <w:u w:val="single"/>
        </w:rPr>
        <w:t>Prière pénitentielle</w:t>
      </w:r>
      <w:r w:rsidRPr="00BF508A">
        <w:rPr>
          <w:rFonts w:ascii="Bookman Old Style" w:hAnsi="Bookman Old Style"/>
          <w:sz w:val="30"/>
          <w:szCs w:val="28"/>
        </w:rPr>
        <w:t> </w:t>
      </w:r>
      <w:r w:rsidRPr="00BF508A">
        <w:rPr>
          <w:rFonts w:ascii="Bookman Old Style" w:hAnsi="Bookman Old Style"/>
          <w:b/>
          <w:sz w:val="30"/>
          <w:szCs w:val="28"/>
        </w:rPr>
        <w:t>:</w:t>
      </w:r>
      <w:r w:rsidRPr="00BF508A">
        <w:rPr>
          <w:rFonts w:ascii="Bookman Old Style" w:hAnsi="Bookman Old Style"/>
          <w:sz w:val="30"/>
          <w:szCs w:val="28"/>
        </w:rPr>
        <w:t xml:space="preserve"> </w:t>
      </w:r>
    </w:p>
    <w:p w:rsidR="00FD70DE" w:rsidRPr="00BF508A" w:rsidRDefault="00FD70DE" w:rsidP="00FD70DE">
      <w:pPr>
        <w:autoSpaceDE w:val="0"/>
        <w:autoSpaceDN w:val="0"/>
        <w:adjustRightInd w:val="0"/>
        <w:jc w:val="both"/>
        <w:rPr>
          <w:rFonts w:ascii="Bookman Old Style" w:hAnsi="Bookman Old Style"/>
          <w:sz w:val="30"/>
          <w:szCs w:val="28"/>
        </w:rPr>
      </w:pPr>
      <w:r w:rsidRPr="00BF508A">
        <w:rPr>
          <w:rFonts w:ascii="Bookman Old Style" w:hAnsi="Bookman Old Style" w:cs="Humanist521BT-LightItalic"/>
          <w:b/>
          <w:i/>
          <w:sz w:val="30"/>
          <w:szCs w:val="28"/>
        </w:rPr>
        <w:t>Prêtre :</w:t>
      </w:r>
      <w:r w:rsidRPr="00BF508A">
        <w:rPr>
          <w:rFonts w:ascii="Bookman Old Style" w:hAnsi="Bookman Old Style"/>
          <w:iCs/>
          <w:color w:val="000000"/>
          <w:sz w:val="30"/>
          <w:szCs w:val="28"/>
        </w:rPr>
        <w:t xml:space="preserve"> </w:t>
      </w:r>
      <w:r w:rsidRPr="00BF508A">
        <w:rPr>
          <w:rFonts w:ascii="Bookman Old Style" w:hAnsi="Bookman Old Style" w:cs="Goudy"/>
          <w:sz w:val="30"/>
          <w:szCs w:val="28"/>
        </w:rPr>
        <w:t xml:space="preserve">En commençant cette célébration, laissons-nous aimer par le Père et reconnaissons notre péché. </w:t>
      </w:r>
      <w:r w:rsidRPr="00BF508A">
        <w:rPr>
          <w:rFonts w:ascii="Bookman Old Style" w:hAnsi="Bookman Old Style"/>
          <w:i/>
          <w:sz w:val="30"/>
          <w:szCs w:val="28"/>
        </w:rPr>
        <w:t xml:space="preserve"> (brève pause en silence)</w:t>
      </w:r>
    </w:p>
    <w:p w:rsidR="00FD70DE" w:rsidRPr="00BF508A" w:rsidRDefault="00FD70DE" w:rsidP="00FD70DE">
      <w:pPr>
        <w:numPr>
          <w:ilvl w:val="0"/>
          <w:numId w:val="2"/>
        </w:numPr>
        <w:jc w:val="both"/>
        <w:rPr>
          <w:rFonts w:ascii="Bookman Old Style" w:hAnsi="Bookman Old Style"/>
          <w:sz w:val="30"/>
          <w:szCs w:val="28"/>
        </w:rPr>
      </w:pPr>
      <w:r w:rsidRPr="00BF508A">
        <w:rPr>
          <w:rFonts w:ascii="Bookman Old Style" w:hAnsi="Bookman Old Style" w:cs="Humanist521BT-LightItalic"/>
          <w:b/>
          <w:i/>
          <w:sz w:val="30"/>
          <w:szCs w:val="28"/>
        </w:rPr>
        <w:t>Prêtre :</w:t>
      </w:r>
      <w:r w:rsidRPr="00BF508A">
        <w:rPr>
          <w:rFonts w:ascii="Bookman Old Style" w:hAnsi="Bookman Old Style"/>
          <w:iCs/>
          <w:color w:val="000000"/>
          <w:sz w:val="30"/>
          <w:szCs w:val="28"/>
        </w:rPr>
        <w:t xml:space="preserve"> </w:t>
      </w:r>
      <w:r w:rsidRPr="00BF508A">
        <w:rPr>
          <w:rFonts w:ascii="Bookman Old Style" w:hAnsi="Bookman Old Style"/>
          <w:sz w:val="30"/>
          <w:szCs w:val="28"/>
        </w:rPr>
        <w:t>Seigneur Jésus, envoyé par le Père nous révéler qu'il est un Dieu proche et ami des hommes,</w:t>
      </w:r>
    </w:p>
    <w:p w:rsidR="00FD70DE" w:rsidRPr="00BF508A" w:rsidRDefault="00FD70DE" w:rsidP="00FD70DE">
      <w:pPr>
        <w:jc w:val="both"/>
        <w:rPr>
          <w:rFonts w:ascii="Bookman Old Style" w:hAnsi="Bookman Old Style" w:cs="Arial"/>
          <w:b/>
          <w:bCs/>
          <w:i/>
          <w:iCs/>
          <w:sz w:val="30"/>
          <w:szCs w:val="28"/>
        </w:rPr>
      </w:pPr>
      <w:r w:rsidRPr="00BF508A">
        <w:rPr>
          <w:rFonts w:ascii="Bookman Old Style" w:hAnsi="Bookman Old Style"/>
          <w:b/>
          <w:i/>
          <w:sz w:val="30"/>
          <w:szCs w:val="28"/>
        </w:rPr>
        <w:t>Animateur chante :</w:t>
      </w:r>
      <w:r w:rsidRPr="00BF508A">
        <w:rPr>
          <w:rFonts w:ascii="Bookman Old Style" w:hAnsi="Bookman Old Style"/>
          <w:sz w:val="30"/>
          <w:szCs w:val="28"/>
        </w:rPr>
        <w:t xml:space="preserve"> </w:t>
      </w:r>
      <w:r w:rsidRPr="00BF508A">
        <w:rPr>
          <w:rFonts w:ascii="Bookman Old Style" w:hAnsi="Bookman Old Style" w:cs="Arial"/>
          <w:b/>
          <w:bCs/>
          <w:i/>
          <w:iCs/>
          <w:sz w:val="30"/>
          <w:szCs w:val="28"/>
        </w:rPr>
        <w:t xml:space="preserve">— Kyrie </w:t>
      </w:r>
      <w:proofErr w:type="spellStart"/>
      <w:r w:rsidRPr="00BF508A">
        <w:rPr>
          <w:rFonts w:ascii="Bookman Old Style" w:hAnsi="Bookman Old Style" w:cs="Arial"/>
          <w:b/>
          <w:bCs/>
          <w:i/>
          <w:iCs/>
          <w:sz w:val="30"/>
          <w:szCs w:val="28"/>
        </w:rPr>
        <w:t>eleison</w:t>
      </w:r>
      <w:proofErr w:type="spellEnd"/>
      <w:r w:rsidRPr="00BF508A">
        <w:rPr>
          <w:rFonts w:ascii="Bookman Old Style" w:hAnsi="Bookman Old Style" w:cs="Arial"/>
          <w:b/>
          <w:bCs/>
          <w:i/>
          <w:iCs/>
          <w:sz w:val="30"/>
          <w:szCs w:val="28"/>
        </w:rPr>
        <w:t>.</w:t>
      </w:r>
    </w:p>
    <w:p w:rsidR="00FD70DE" w:rsidRPr="00BF508A" w:rsidRDefault="00FD70DE" w:rsidP="00FD70DE">
      <w:pPr>
        <w:numPr>
          <w:ilvl w:val="0"/>
          <w:numId w:val="2"/>
        </w:numPr>
        <w:jc w:val="both"/>
        <w:rPr>
          <w:rFonts w:ascii="Bookman Old Style" w:hAnsi="Bookman Old Style"/>
          <w:sz w:val="30"/>
          <w:szCs w:val="28"/>
        </w:rPr>
      </w:pPr>
      <w:r w:rsidRPr="00BF508A">
        <w:rPr>
          <w:rFonts w:ascii="Bookman Old Style" w:hAnsi="Bookman Old Style" w:cs="Humanist521BT-LightItalic"/>
          <w:b/>
          <w:i/>
          <w:sz w:val="30"/>
          <w:szCs w:val="28"/>
        </w:rPr>
        <w:t>Prêtre :</w:t>
      </w:r>
      <w:r w:rsidRPr="00BF508A">
        <w:rPr>
          <w:rFonts w:ascii="Bookman Old Style" w:hAnsi="Bookman Old Style"/>
          <w:iCs/>
          <w:color w:val="000000"/>
          <w:sz w:val="30"/>
          <w:szCs w:val="28"/>
        </w:rPr>
        <w:t xml:space="preserve"> </w:t>
      </w:r>
      <w:r w:rsidRPr="00BF508A">
        <w:rPr>
          <w:rFonts w:ascii="Bookman Old Style" w:hAnsi="Bookman Old Style"/>
          <w:sz w:val="30"/>
          <w:szCs w:val="28"/>
        </w:rPr>
        <w:t>O Christ, venu dans le monde nous apprendre à prier le Père avec confiance,</w:t>
      </w:r>
    </w:p>
    <w:p w:rsidR="00FD70DE" w:rsidRPr="00BF508A" w:rsidRDefault="00FD70DE" w:rsidP="00FD70DE">
      <w:pPr>
        <w:jc w:val="both"/>
        <w:rPr>
          <w:rFonts w:ascii="Bookman Old Style" w:hAnsi="Bookman Old Style" w:cs="Arial"/>
          <w:b/>
          <w:bCs/>
          <w:i/>
          <w:iCs/>
          <w:sz w:val="30"/>
          <w:szCs w:val="28"/>
        </w:rPr>
      </w:pPr>
      <w:r w:rsidRPr="00BF508A">
        <w:rPr>
          <w:rFonts w:ascii="Bookman Old Style" w:hAnsi="Bookman Old Style"/>
          <w:b/>
          <w:i/>
          <w:sz w:val="30"/>
          <w:szCs w:val="28"/>
        </w:rPr>
        <w:t>Animateur chante :</w:t>
      </w:r>
      <w:r w:rsidRPr="00BF508A">
        <w:rPr>
          <w:rFonts w:ascii="Bookman Old Style" w:hAnsi="Bookman Old Style"/>
          <w:sz w:val="30"/>
          <w:szCs w:val="28"/>
        </w:rPr>
        <w:t xml:space="preserve"> </w:t>
      </w:r>
      <w:r w:rsidRPr="00BF508A">
        <w:rPr>
          <w:rFonts w:ascii="Bookman Old Style" w:hAnsi="Bookman Old Style" w:cs="Arial"/>
          <w:b/>
          <w:bCs/>
          <w:i/>
          <w:iCs/>
          <w:sz w:val="30"/>
          <w:szCs w:val="28"/>
        </w:rPr>
        <w:t>—</w:t>
      </w:r>
      <w:r w:rsidRPr="00BF508A">
        <w:rPr>
          <w:rFonts w:ascii="Bookman Old Style" w:hAnsi="Bookman Old Style"/>
          <w:b/>
          <w:i/>
          <w:sz w:val="30"/>
          <w:szCs w:val="28"/>
        </w:rPr>
        <w:t xml:space="preserve"> </w:t>
      </w:r>
      <w:proofErr w:type="spellStart"/>
      <w:r w:rsidRPr="00BF508A">
        <w:rPr>
          <w:rFonts w:ascii="Bookman Old Style" w:hAnsi="Bookman Old Style"/>
          <w:b/>
          <w:i/>
          <w:sz w:val="30"/>
          <w:szCs w:val="28"/>
        </w:rPr>
        <w:t>Christ</w:t>
      </w:r>
      <w:r w:rsidRPr="00BF508A">
        <w:rPr>
          <w:rFonts w:ascii="Bookman Old Style" w:hAnsi="Bookman Old Style" w:cs="Arial"/>
          <w:b/>
          <w:bCs/>
          <w:i/>
          <w:iCs/>
          <w:sz w:val="30"/>
          <w:szCs w:val="28"/>
        </w:rPr>
        <w:t>e</w:t>
      </w:r>
      <w:proofErr w:type="spellEnd"/>
      <w:r w:rsidRPr="00BF508A">
        <w:rPr>
          <w:rFonts w:ascii="Bookman Old Style" w:hAnsi="Bookman Old Style" w:cs="Arial"/>
          <w:b/>
          <w:bCs/>
          <w:i/>
          <w:iCs/>
          <w:sz w:val="30"/>
          <w:szCs w:val="28"/>
        </w:rPr>
        <w:t xml:space="preserve"> </w:t>
      </w:r>
      <w:proofErr w:type="spellStart"/>
      <w:r w:rsidRPr="00BF508A">
        <w:rPr>
          <w:rFonts w:ascii="Bookman Old Style" w:hAnsi="Bookman Old Style" w:cs="Arial"/>
          <w:b/>
          <w:bCs/>
          <w:i/>
          <w:iCs/>
          <w:sz w:val="30"/>
          <w:szCs w:val="28"/>
        </w:rPr>
        <w:t>eleison</w:t>
      </w:r>
      <w:proofErr w:type="spellEnd"/>
      <w:r w:rsidRPr="00BF508A">
        <w:rPr>
          <w:rFonts w:ascii="Bookman Old Style" w:hAnsi="Bookman Old Style" w:cs="Arial"/>
          <w:b/>
          <w:bCs/>
          <w:i/>
          <w:iCs/>
          <w:sz w:val="30"/>
          <w:szCs w:val="28"/>
        </w:rPr>
        <w:t>.</w:t>
      </w:r>
    </w:p>
    <w:p w:rsidR="00FD70DE" w:rsidRPr="00BF508A" w:rsidRDefault="00FD70DE" w:rsidP="00FD70DE">
      <w:pPr>
        <w:numPr>
          <w:ilvl w:val="0"/>
          <w:numId w:val="2"/>
        </w:numPr>
        <w:jc w:val="both"/>
        <w:rPr>
          <w:rFonts w:ascii="Bookman Old Style" w:hAnsi="Bookman Old Style"/>
          <w:sz w:val="30"/>
          <w:szCs w:val="28"/>
        </w:rPr>
      </w:pPr>
      <w:r w:rsidRPr="00BF508A">
        <w:rPr>
          <w:rFonts w:ascii="Bookman Old Style" w:hAnsi="Bookman Old Style" w:cs="Humanist521BT-LightItalic"/>
          <w:b/>
          <w:i/>
          <w:sz w:val="30"/>
          <w:szCs w:val="28"/>
        </w:rPr>
        <w:t>Prêtre :</w:t>
      </w:r>
      <w:r w:rsidRPr="00BF508A">
        <w:rPr>
          <w:rFonts w:ascii="Bookman Old Style" w:hAnsi="Bookman Old Style"/>
          <w:iCs/>
          <w:color w:val="000000"/>
          <w:sz w:val="30"/>
          <w:szCs w:val="28"/>
        </w:rPr>
        <w:t xml:space="preserve"> </w:t>
      </w:r>
      <w:r w:rsidRPr="00BF508A">
        <w:rPr>
          <w:rFonts w:ascii="Bookman Old Style" w:hAnsi="Bookman Old Style"/>
          <w:sz w:val="30"/>
          <w:szCs w:val="28"/>
        </w:rPr>
        <w:t>Seigneur, élevé dans la gloire du Père, par ton Esprit tu viens prier en nous,</w:t>
      </w:r>
    </w:p>
    <w:p w:rsidR="00FD70DE" w:rsidRPr="00BF508A" w:rsidRDefault="00FD70DE" w:rsidP="00FD70DE">
      <w:pPr>
        <w:jc w:val="both"/>
        <w:rPr>
          <w:rFonts w:ascii="Bookman Old Style" w:hAnsi="Bookman Old Style" w:cs="Arial"/>
          <w:b/>
          <w:bCs/>
          <w:i/>
          <w:iCs/>
          <w:sz w:val="30"/>
          <w:szCs w:val="28"/>
        </w:rPr>
      </w:pPr>
      <w:r w:rsidRPr="00BF508A">
        <w:rPr>
          <w:rFonts w:ascii="Bookman Old Style" w:hAnsi="Bookman Old Style"/>
          <w:b/>
          <w:i/>
          <w:sz w:val="30"/>
          <w:szCs w:val="28"/>
        </w:rPr>
        <w:t>Animateur chante :</w:t>
      </w:r>
      <w:r w:rsidRPr="00BF508A">
        <w:rPr>
          <w:rFonts w:ascii="Bookman Old Style" w:hAnsi="Bookman Old Style"/>
          <w:sz w:val="30"/>
          <w:szCs w:val="28"/>
        </w:rPr>
        <w:t xml:space="preserve"> </w:t>
      </w:r>
      <w:r w:rsidRPr="00BF508A">
        <w:rPr>
          <w:rFonts w:ascii="Bookman Old Style" w:hAnsi="Bookman Old Style" w:cs="Arial"/>
          <w:b/>
          <w:bCs/>
          <w:i/>
          <w:iCs/>
          <w:sz w:val="30"/>
          <w:szCs w:val="28"/>
        </w:rPr>
        <w:t xml:space="preserve">— Kyrie </w:t>
      </w:r>
      <w:proofErr w:type="spellStart"/>
      <w:r w:rsidRPr="00BF508A">
        <w:rPr>
          <w:rFonts w:ascii="Bookman Old Style" w:hAnsi="Bookman Old Style" w:cs="Arial"/>
          <w:b/>
          <w:bCs/>
          <w:i/>
          <w:iCs/>
          <w:sz w:val="30"/>
          <w:szCs w:val="28"/>
        </w:rPr>
        <w:t>eleison</w:t>
      </w:r>
      <w:proofErr w:type="spellEnd"/>
      <w:r w:rsidRPr="00BF508A">
        <w:rPr>
          <w:rFonts w:ascii="Bookman Old Style" w:hAnsi="Bookman Old Style" w:cs="Arial"/>
          <w:b/>
          <w:bCs/>
          <w:i/>
          <w:iCs/>
          <w:sz w:val="30"/>
          <w:szCs w:val="28"/>
        </w:rPr>
        <w:t>.</w:t>
      </w:r>
    </w:p>
    <w:p w:rsidR="00FD70DE" w:rsidRPr="00BF508A" w:rsidRDefault="00FD70DE" w:rsidP="00FD70DE">
      <w:pPr>
        <w:ind w:firstLine="708"/>
        <w:jc w:val="both"/>
        <w:rPr>
          <w:rFonts w:ascii="Bookman Old Style" w:hAnsi="Bookman Old Style"/>
          <w:sz w:val="30"/>
          <w:szCs w:val="28"/>
        </w:rPr>
      </w:pPr>
      <w:r w:rsidRPr="00BF508A">
        <w:rPr>
          <w:rFonts w:ascii="Bookman Old Style" w:hAnsi="Bookman Old Style" w:cs="Humanist521BT-LightItalic"/>
          <w:b/>
          <w:i/>
          <w:sz w:val="30"/>
          <w:szCs w:val="28"/>
        </w:rPr>
        <w:t>Prêtre :</w:t>
      </w:r>
      <w:r w:rsidRPr="00BF508A">
        <w:rPr>
          <w:rFonts w:ascii="Bookman Old Style" w:hAnsi="Bookman Old Style"/>
          <w:iCs/>
          <w:color w:val="000000"/>
          <w:sz w:val="30"/>
          <w:szCs w:val="28"/>
        </w:rPr>
        <w:t xml:space="preserve"> </w:t>
      </w:r>
      <w:r w:rsidRPr="00BF508A">
        <w:rPr>
          <w:rFonts w:ascii="Bookman Old Style" w:hAnsi="Bookman Old Style"/>
          <w:sz w:val="30"/>
          <w:szCs w:val="28"/>
        </w:rPr>
        <w:t>Que Dieu tout-puissant …</w:t>
      </w:r>
    </w:p>
    <w:p w:rsidR="00FD70DE" w:rsidRPr="00BF508A" w:rsidRDefault="00FD70DE" w:rsidP="00FD70DE">
      <w:pPr>
        <w:jc w:val="both"/>
        <w:rPr>
          <w:rFonts w:ascii="Bookman Old Style" w:hAnsi="Bookman Old Style"/>
          <w:sz w:val="30"/>
          <w:szCs w:val="28"/>
        </w:rPr>
      </w:pPr>
      <w:r w:rsidRPr="00BF508A">
        <w:rPr>
          <w:rFonts w:ascii="Bookman Old Style" w:hAnsi="Bookman Old Style"/>
          <w:sz w:val="30"/>
          <w:szCs w:val="28"/>
        </w:rPr>
        <w:t xml:space="preserve"> </w:t>
      </w:r>
    </w:p>
    <w:p w:rsidR="00FD70DE" w:rsidRPr="00BF508A" w:rsidRDefault="00FD70DE" w:rsidP="00FD70DE">
      <w:pPr>
        <w:numPr>
          <w:ilvl w:val="0"/>
          <w:numId w:val="1"/>
        </w:numPr>
        <w:jc w:val="both"/>
        <w:rPr>
          <w:rFonts w:ascii="Bookman Old Style" w:hAnsi="Bookman Old Style"/>
          <w:b/>
          <w:bCs/>
          <w:sz w:val="30"/>
          <w:szCs w:val="28"/>
        </w:rPr>
      </w:pPr>
      <w:r w:rsidRPr="00BF508A">
        <w:rPr>
          <w:rFonts w:ascii="Bookman Old Style" w:hAnsi="Bookman Old Style"/>
          <w:b/>
          <w:i/>
          <w:sz w:val="30"/>
          <w:szCs w:val="28"/>
        </w:rPr>
        <w:t>Animateur chante :</w:t>
      </w:r>
      <w:r w:rsidRPr="00BF508A">
        <w:rPr>
          <w:rFonts w:ascii="Bookman Old Style" w:hAnsi="Bookman Old Style"/>
          <w:sz w:val="30"/>
          <w:szCs w:val="28"/>
        </w:rPr>
        <w:t xml:space="preserve"> Gloria…</w:t>
      </w:r>
    </w:p>
    <w:p w:rsidR="00FD70DE" w:rsidRPr="00BF508A" w:rsidRDefault="00FD70DE" w:rsidP="00FD70DE">
      <w:pPr>
        <w:jc w:val="both"/>
        <w:rPr>
          <w:rFonts w:ascii="Bookman Old Style" w:hAnsi="Bookman Old Style"/>
          <w:b/>
          <w:sz w:val="30"/>
          <w:szCs w:val="28"/>
        </w:rPr>
      </w:pPr>
    </w:p>
    <w:p w:rsidR="00FD70DE" w:rsidRPr="00BF508A" w:rsidRDefault="00FD70DE" w:rsidP="00FD70DE">
      <w:pPr>
        <w:rPr>
          <w:rFonts w:ascii="Bookman Old Style" w:hAnsi="Bookman Old Style"/>
          <w:b/>
          <w:sz w:val="30"/>
          <w:szCs w:val="28"/>
        </w:rPr>
      </w:pPr>
      <w:r w:rsidRPr="00BF508A">
        <w:rPr>
          <w:rFonts w:ascii="Bookman Old Style" w:hAnsi="Bookman Old Style"/>
          <w:b/>
          <w:sz w:val="30"/>
          <w:szCs w:val="28"/>
          <w:u w:val="single"/>
        </w:rPr>
        <w:t>Psaume 137</w:t>
      </w:r>
    </w:p>
    <w:p w:rsidR="00FD70DE" w:rsidRPr="00BF508A" w:rsidRDefault="00FD70DE" w:rsidP="00FD70DE">
      <w:pPr>
        <w:jc w:val="both"/>
        <w:rPr>
          <w:rFonts w:ascii="Bookman Old Style" w:hAnsi="Bookman Old Style"/>
          <w:b/>
          <w:sz w:val="30"/>
          <w:szCs w:val="28"/>
        </w:rPr>
      </w:pPr>
      <w:r>
        <w:rPr>
          <w:rFonts w:ascii="Bookman Old Style" w:hAnsi="Bookman Old Style"/>
          <w:b/>
          <w:noProof/>
          <w:sz w:val="30"/>
          <w:szCs w:val="28"/>
        </w:rPr>
        <w:drawing>
          <wp:inline distT="0" distB="0" distL="0" distR="0">
            <wp:extent cx="6838950" cy="151003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38950" cy="1510030"/>
                    </a:xfrm>
                    <a:prstGeom prst="rect">
                      <a:avLst/>
                    </a:prstGeom>
                    <a:noFill/>
                    <a:ln w="9525">
                      <a:noFill/>
                      <a:miter lim="800000"/>
                      <a:headEnd/>
                      <a:tailEnd/>
                    </a:ln>
                  </pic:spPr>
                </pic:pic>
              </a:graphicData>
            </a:graphic>
          </wp:inline>
        </w:drawing>
      </w:r>
    </w:p>
    <w:p w:rsidR="00FD70DE" w:rsidRPr="00BF508A" w:rsidRDefault="00FD70DE" w:rsidP="00FD70DE">
      <w:pPr>
        <w:autoSpaceDE w:val="0"/>
        <w:autoSpaceDN w:val="0"/>
        <w:adjustRightInd w:val="0"/>
        <w:rPr>
          <w:rFonts w:ascii="Bookman Old Style" w:hAnsi="Bookman Old Style" w:cs="Goudy"/>
          <w:color w:val="000000"/>
          <w:sz w:val="30"/>
          <w:szCs w:val="28"/>
        </w:rPr>
      </w:pPr>
      <w:r w:rsidRPr="00BF508A">
        <w:rPr>
          <w:rFonts w:ascii="Bookman Old Style" w:hAnsi="Bookman Old Style" w:cs="Goudy"/>
          <w:color w:val="000000"/>
          <w:sz w:val="30"/>
          <w:szCs w:val="28"/>
        </w:rPr>
        <w:t>De tout mon cœur, Seigne</w:t>
      </w:r>
      <w:r w:rsidRPr="00BF508A">
        <w:rPr>
          <w:rFonts w:ascii="Bookman Old Style" w:hAnsi="Bookman Old Style" w:cs="Goudy-Bold"/>
          <w:b/>
          <w:bCs/>
          <w:color w:val="000000"/>
          <w:sz w:val="30"/>
          <w:szCs w:val="28"/>
        </w:rPr>
        <w:t>u</w:t>
      </w:r>
      <w:r w:rsidRPr="00BF508A">
        <w:rPr>
          <w:rFonts w:ascii="Bookman Old Style" w:hAnsi="Bookman Old Style" w:cs="Goudy"/>
          <w:color w:val="000000"/>
          <w:sz w:val="30"/>
          <w:szCs w:val="28"/>
        </w:rPr>
        <w:t>r, je te rends grâce :</w:t>
      </w:r>
    </w:p>
    <w:p w:rsidR="00FD70DE" w:rsidRPr="00BF508A" w:rsidRDefault="00FD70DE" w:rsidP="00FD70DE">
      <w:pPr>
        <w:autoSpaceDE w:val="0"/>
        <w:autoSpaceDN w:val="0"/>
        <w:adjustRightInd w:val="0"/>
        <w:rPr>
          <w:rFonts w:ascii="Bookman Old Style" w:hAnsi="Bookman Old Style" w:cs="Goudy"/>
          <w:color w:val="000000"/>
          <w:sz w:val="30"/>
          <w:szCs w:val="28"/>
        </w:rPr>
      </w:pPr>
      <w:r w:rsidRPr="00BF508A">
        <w:rPr>
          <w:rFonts w:ascii="Bookman Old Style" w:hAnsi="Bookman Old Style" w:cs="Goudy"/>
          <w:color w:val="000000"/>
          <w:sz w:val="30"/>
          <w:szCs w:val="28"/>
        </w:rPr>
        <w:t>tu as entendu les par</w:t>
      </w:r>
      <w:r w:rsidRPr="00BF508A">
        <w:rPr>
          <w:rFonts w:ascii="Bookman Old Style" w:hAnsi="Bookman Old Style" w:cs="Goudy-Bold"/>
          <w:b/>
          <w:bCs/>
          <w:color w:val="000000"/>
          <w:sz w:val="30"/>
          <w:szCs w:val="28"/>
        </w:rPr>
        <w:t>o</w:t>
      </w:r>
      <w:r w:rsidRPr="00BF508A">
        <w:rPr>
          <w:rFonts w:ascii="Bookman Old Style" w:hAnsi="Bookman Old Style" w:cs="Goudy"/>
          <w:color w:val="000000"/>
          <w:sz w:val="30"/>
          <w:szCs w:val="28"/>
        </w:rPr>
        <w:t>les de ma bouche.</w:t>
      </w:r>
    </w:p>
    <w:p w:rsidR="00FD70DE" w:rsidRPr="00BF508A" w:rsidRDefault="00FD70DE" w:rsidP="00FD70DE">
      <w:pPr>
        <w:autoSpaceDE w:val="0"/>
        <w:autoSpaceDN w:val="0"/>
        <w:adjustRightInd w:val="0"/>
        <w:rPr>
          <w:rFonts w:ascii="Bookman Old Style" w:hAnsi="Bookman Old Style" w:cs="Goudy"/>
          <w:color w:val="000000"/>
          <w:sz w:val="30"/>
          <w:szCs w:val="28"/>
        </w:rPr>
      </w:pPr>
      <w:r w:rsidRPr="00BF508A">
        <w:rPr>
          <w:rFonts w:ascii="Bookman Old Style" w:hAnsi="Bookman Old Style" w:cs="Goudy"/>
          <w:color w:val="000000"/>
          <w:sz w:val="30"/>
          <w:szCs w:val="28"/>
        </w:rPr>
        <w:t>Je te chante en prés</w:t>
      </w:r>
      <w:r w:rsidRPr="00BF508A">
        <w:rPr>
          <w:rFonts w:ascii="Bookman Old Style" w:hAnsi="Bookman Old Style" w:cs="Goudy-Bold"/>
          <w:b/>
          <w:bCs/>
          <w:color w:val="000000"/>
          <w:sz w:val="30"/>
          <w:szCs w:val="28"/>
        </w:rPr>
        <w:t>e</w:t>
      </w:r>
      <w:r w:rsidRPr="00BF508A">
        <w:rPr>
          <w:rFonts w:ascii="Bookman Old Style" w:hAnsi="Bookman Old Style" w:cs="Goudy"/>
          <w:color w:val="000000"/>
          <w:sz w:val="30"/>
          <w:szCs w:val="28"/>
        </w:rPr>
        <w:t>nce des anges,</w:t>
      </w:r>
    </w:p>
    <w:p w:rsidR="00FD70DE" w:rsidRPr="00BF508A" w:rsidRDefault="00FD70DE" w:rsidP="00FD70DE">
      <w:pPr>
        <w:autoSpaceDE w:val="0"/>
        <w:autoSpaceDN w:val="0"/>
        <w:adjustRightInd w:val="0"/>
        <w:rPr>
          <w:rFonts w:ascii="Bookman Old Style" w:hAnsi="Bookman Old Style" w:cs="Universal-NewswithCommPi"/>
          <w:color w:val="E3007B"/>
          <w:sz w:val="30"/>
          <w:szCs w:val="28"/>
        </w:rPr>
      </w:pPr>
      <w:r w:rsidRPr="00BF508A">
        <w:rPr>
          <w:rFonts w:ascii="Bookman Old Style" w:hAnsi="Bookman Old Style" w:cs="Goudy"/>
          <w:color w:val="000000"/>
          <w:sz w:val="30"/>
          <w:szCs w:val="28"/>
        </w:rPr>
        <w:t>vers ton temple sacr</w:t>
      </w:r>
      <w:r w:rsidRPr="00BF508A">
        <w:rPr>
          <w:rFonts w:ascii="Bookman Old Style" w:hAnsi="Bookman Old Style" w:cs="Goudy-Bold"/>
          <w:b/>
          <w:bCs/>
          <w:color w:val="000000"/>
          <w:sz w:val="30"/>
          <w:szCs w:val="28"/>
        </w:rPr>
        <w:t>é</w:t>
      </w:r>
      <w:r w:rsidRPr="00BF508A">
        <w:rPr>
          <w:rFonts w:ascii="Bookman Old Style" w:hAnsi="Bookman Old Style" w:cs="Goudy"/>
          <w:color w:val="000000"/>
          <w:sz w:val="30"/>
          <w:szCs w:val="28"/>
        </w:rPr>
        <w:t xml:space="preserve">, je me prosterne. </w:t>
      </w:r>
    </w:p>
    <w:p w:rsidR="00FD70DE" w:rsidRPr="00BF508A" w:rsidRDefault="00FD70DE" w:rsidP="00FD70DE">
      <w:pPr>
        <w:autoSpaceDE w:val="0"/>
        <w:autoSpaceDN w:val="0"/>
        <w:adjustRightInd w:val="0"/>
        <w:rPr>
          <w:rFonts w:ascii="Bookman Old Style" w:hAnsi="Bookman Old Style" w:cs="Universal-NewswithCommPi"/>
          <w:color w:val="E3007B"/>
          <w:sz w:val="30"/>
          <w:szCs w:val="28"/>
        </w:rPr>
      </w:pPr>
    </w:p>
    <w:p w:rsidR="00FD70DE" w:rsidRPr="00BF508A" w:rsidRDefault="00FD70DE" w:rsidP="00FD70DE">
      <w:pPr>
        <w:autoSpaceDE w:val="0"/>
        <w:autoSpaceDN w:val="0"/>
        <w:adjustRightInd w:val="0"/>
        <w:rPr>
          <w:rFonts w:ascii="Bookman Old Style" w:hAnsi="Bookman Old Style" w:cs="Goudy"/>
          <w:color w:val="000000"/>
          <w:sz w:val="30"/>
          <w:szCs w:val="28"/>
        </w:rPr>
      </w:pPr>
      <w:r w:rsidRPr="00BF508A">
        <w:rPr>
          <w:rFonts w:ascii="Bookman Old Style" w:hAnsi="Bookman Old Style" w:cs="Goudy"/>
          <w:color w:val="000000"/>
          <w:sz w:val="30"/>
          <w:szCs w:val="28"/>
        </w:rPr>
        <w:t>Je rends grâce à ton nom pour ton amo</w:t>
      </w:r>
      <w:r w:rsidRPr="00BF508A">
        <w:rPr>
          <w:rFonts w:ascii="Bookman Old Style" w:hAnsi="Bookman Old Style" w:cs="Goudy-Bold"/>
          <w:b/>
          <w:bCs/>
          <w:color w:val="000000"/>
          <w:sz w:val="30"/>
          <w:szCs w:val="28"/>
        </w:rPr>
        <w:t>u</w:t>
      </w:r>
      <w:r w:rsidRPr="00BF508A">
        <w:rPr>
          <w:rFonts w:ascii="Bookman Old Style" w:hAnsi="Bookman Old Style" w:cs="Goudy"/>
          <w:color w:val="000000"/>
          <w:sz w:val="30"/>
          <w:szCs w:val="28"/>
        </w:rPr>
        <w:t>r et ta vérité,</w:t>
      </w:r>
    </w:p>
    <w:p w:rsidR="00FD70DE" w:rsidRPr="00BF508A" w:rsidRDefault="00FD70DE" w:rsidP="00FD70DE">
      <w:pPr>
        <w:autoSpaceDE w:val="0"/>
        <w:autoSpaceDN w:val="0"/>
        <w:adjustRightInd w:val="0"/>
        <w:rPr>
          <w:rFonts w:ascii="Bookman Old Style" w:hAnsi="Bookman Old Style" w:cs="Goudy"/>
          <w:color w:val="000000"/>
          <w:sz w:val="30"/>
          <w:szCs w:val="28"/>
        </w:rPr>
      </w:pPr>
      <w:r w:rsidRPr="00BF508A">
        <w:rPr>
          <w:rFonts w:ascii="Bookman Old Style" w:hAnsi="Bookman Old Style" w:cs="Goudy"/>
          <w:color w:val="000000"/>
          <w:sz w:val="30"/>
          <w:szCs w:val="28"/>
        </w:rPr>
        <w:t>car tu élèves, au-dessus de tout, ton n</w:t>
      </w:r>
      <w:r w:rsidRPr="00BF508A">
        <w:rPr>
          <w:rFonts w:ascii="Bookman Old Style" w:hAnsi="Bookman Old Style" w:cs="Goudy-Bold"/>
          <w:b/>
          <w:bCs/>
          <w:color w:val="000000"/>
          <w:sz w:val="30"/>
          <w:szCs w:val="28"/>
        </w:rPr>
        <w:t>o</w:t>
      </w:r>
      <w:r w:rsidRPr="00BF508A">
        <w:rPr>
          <w:rFonts w:ascii="Bookman Old Style" w:hAnsi="Bookman Old Style" w:cs="Goudy"/>
          <w:color w:val="000000"/>
          <w:sz w:val="30"/>
          <w:szCs w:val="28"/>
        </w:rPr>
        <w:t>m et ta parole.</w:t>
      </w:r>
    </w:p>
    <w:p w:rsidR="00FD70DE" w:rsidRPr="00BF508A" w:rsidRDefault="00FD70DE" w:rsidP="00FD70DE">
      <w:pPr>
        <w:autoSpaceDE w:val="0"/>
        <w:autoSpaceDN w:val="0"/>
        <w:adjustRightInd w:val="0"/>
        <w:rPr>
          <w:rFonts w:ascii="Bookman Old Style" w:hAnsi="Bookman Old Style" w:cs="Goudy"/>
          <w:color w:val="000000"/>
          <w:sz w:val="30"/>
          <w:szCs w:val="28"/>
        </w:rPr>
      </w:pPr>
      <w:r w:rsidRPr="00BF508A">
        <w:rPr>
          <w:rFonts w:ascii="Bookman Old Style" w:hAnsi="Bookman Old Style" w:cs="Goudy"/>
          <w:color w:val="000000"/>
          <w:sz w:val="30"/>
          <w:szCs w:val="28"/>
        </w:rPr>
        <w:t>Le jour où tu répond</w:t>
      </w:r>
      <w:r w:rsidRPr="00BF508A">
        <w:rPr>
          <w:rFonts w:ascii="Bookman Old Style" w:hAnsi="Bookman Old Style" w:cs="Goudy-Bold"/>
          <w:b/>
          <w:bCs/>
          <w:color w:val="000000"/>
          <w:sz w:val="30"/>
          <w:szCs w:val="28"/>
        </w:rPr>
        <w:t>i</w:t>
      </w:r>
      <w:r w:rsidRPr="00BF508A">
        <w:rPr>
          <w:rFonts w:ascii="Bookman Old Style" w:hAnsi="Bookman Old Style" w:cs="Goudy"/>
          <w:color w:val="000000"/>
          <w:sz w:val="30"/>
          <w:szCs w:val="28"/>
        </w:rPr>
        <w:t>s à mon appel,</w:t>
      </w:r>
    </w:p>
    <w:p w:rsidR="00FD70DE" w:rsidRPr="00BF508A" w:rsidRDefault="00FD70DE" w:rsidP="00FD70DE">
      <w:pPr>
        <w:autoSpaceDE w:val="0"/>
        <w:autoSpaceDN w:val="0"/>
        <w:adjustRightInd w:val="0"/>
        <w:rPr>
          <w:rFonts w:ascii="Bookman Old Style" w:hAnsi="Bookman Old Style" w:cs="Universal-NewswithCommPi"/>
          <w:color w:val="E3007B"/>
          <w:sz w:val="30"/>
          <w:szCs w:val="28"/>
        </w:rPr>
      </w:pPr>
      <w:r w:rsidRPr="00BF508A">
        <w:rPr>
          <w:rFonts w:ascii="Bookman Old Style" w:hAnsi="Bookman Old Style" w:cs="Goudy"/>
          <w:color w:val="000000"/>
          <w:sz w:val="30"/>
          <w:szCs w:val="28"/>
        </w:rPr>
        <w:t xml:space="preserve">tu fis grandir en mon </w:t>
      </w:r>
      <w:r w:rsidRPr="00BF508A">
        <w:rPr>
          <w:rFonts w:ascii="Bookman Old Style" w:hAnsi="Bookman Old Style" w:cs="Goudy-Bold"/>
          <w:b/>
          <w:bCs/>
          <w:color w:val="000000"/>
          <w:sz w:val="30"/>
          <w:szCs w:val="28"/>
        </w:rPr>
        <w:t>â</w:t>
      </w:r>
      <w:r w:rsidRPr="00BF508A">
        <w:rPr>
          <w:rFonts w:ascii="Bookman Old Style" w:hAnsi="Bookman Old Style" w:cs="Goudy"/>
          <w:color w:val="000000"/>
          <w:sz w:val="30"/>
          <w:szCs w:val="28"/>
        </w:rPr>
        <w:t xml:space="preserve">me la force. </w:t>
      </w:r>
    </w:p>
    <w:p w:rsidR="00FD70DE" w:rsidRPr="00BF508A" w:rsidRDefault="00FD70DE" w:rsidP="00FD70DE">
      <w:pPr>
        <w:autoSpaceDE w:val="0"/>
        <w:autoSpaceDN w:val="0"/>
        <w:adjustRightInd w:val="0"/>
        <w:rPr>
          <w:rFonts w:ascii="Bookman Old Style" w:hAnsi="Bookman Old Style" w:cs="Goudy"/>
          <w:color w:val="000000"/>
          <w:sz w:val="30"/>
          <w:szCs w:val="28"/>
        </w:rPr>
      </w:pPr>
      <w:r w:rsidRPr="00BF508A">
        <w:rPr>
          <w:rFonts w:ascii="Bookman Old Style" w:hAnsi="Bookman Old Style" w:cs="Goudy"/>
          <w:color w:val="000000"/>
          <w:sz w:val="30"/>
          <w:szCs w:val="28"/>
        </w:rPr>
        <w:t>Si haut que soit le Seigneur, il v</w:t>
      </w:r>
      <w:r w:rsidRPr="00BF508A">
        <w:rPr>
          <w:rFonts w:ascii="Bookman Old Style" w:hAnsi="Bookman Old Style" w:cs="Goudy-Bold"/>
          <w:b/>
          <w:bCs/>
          <w:color w:val="000000"/>
          <w:sz w:val="30"/>
          <w:szCs w:val="28"/>
        </w:rPr>
        <w:t>o</w:t>
      </w:r>
      <w:r w:rsidRPr="00BF508A">
        <w:rPr>
          <w:rFonts w:ascii="Bookman Old Style" w:hAnsi="Bookman Old Style" w:cs="Goudy"/>
          <w:color w:val="000000"/>
          <w:sz w:val="30"/>
          <w:szCs w:val="28"/>
        </w:rPr>
        <w:t>it le plus humble ;</w:t>
      </w:r>
    </w:p>
    <w:p w:rsidR="00FD70DE" w:rsidRPr="00BF508A" w:rsidRDefault="00FD70DE" w:rsidP="00FD70DE">
      <w:pPr>
        <w:autoSpaceDE w:val="0"/>
        <w:autoSpaceDN w:val="0"/>
        <w:adjustRightInd w:val="0"/>
        <w:rPr>
          <w:rFonts w:ascii="Bookman Old Style" w:hAnsi="Bookman Old Style" w:cs="Goudy"/>
          <w:color w:val="000000"/>
          <w:sz w:val="30"/>
          <w:szCs w:val="28"/>
        </w:rPr>
      </w:pPr>
      <w:r w:rsidRPr="00BF508A">
        <w:rPr>
          <w:rFonts w:ascii="Bookman Old Style" w:hAnsi="Bookman Old Style" w:cs="Goudy"/>
          <w:color w:val="000000"/>
          <w:sz w:val="30"/>
          <w:szCs w:val="28"/>
        </w:rPr>
        <w:lastRenderedPageBreak/>
        <w:t>de loin, il reconn</w:t>
      </w:r>
      <w:r w:rsidRPr="00BF508A">
        <w:rPr>
          <w:rFonts w:ascii="Bookman Old Style" w:hAnsi="Bookman Old Style" w:cs="Goudy-Bold"/>
          <w:b/>
          <w:bCs/>
          <w:color w:val="000000"/>
          <w:sz w:val="30"/>
          <w:szCs w:val="28"/>
        </w:rPr>
        <w:t>a</w:t>
      </w:r>
      <w:r w:rsidRPr="00BF508A">
        <w:rPr>
          <w:rFonts w:ascii="Bookman Old Style" w:hAnsi="Bookman Old Style" w:cs="Goudy"/>
          <w:color w:val="000000"/>
          <w:sz w:val="30"/>
          <w:szCs w:val="28"/>
        </w:rPr>
        <w:t>ît l’orgueilleux.</w:t>
      </w:r>
    </w:p>
    <w:p w:rsidR="00FD70DE" w:rsidRPr="00BF508A" w:rsidRDefault="00FD70DE" w:rsidP="00FD70DE">
      <w:pPr>
        <w:autoSpaceDE w:val="0"/>
        <w:autoSpaceDN w:val="0"/>
        <w:adjustRightInd w:val="0"/>
        <w:rPr>
          <w:rFonts w:ascii="Bookman Old Style" w:hAnsi="Bookman Old Style" w:cs="Goudy"/>
          <w:color w:val="000000"/>
          <w:sz w:val="30"/>
          <w:szCs w:val="28"/>
        </w:rPr>
      </w:pPr>
      <w:r w:rsidRPr="00BF508A">
        <w:rPr>
          <w:rFonts w:ascii="Bookman Old Style" w:hAnsi="Bookman Old Style" w:cs="Goudy"/>
          <w:color w:val="000000"/>
          <w:sz w:val="30"/>
          <w:szCs w:val="28"/>
        </w:rPr>
        <w:t>Si je marche au milieu des ang</w:t>
      </w:r>
      <w:r w:rsidRPr="00BF508A">
        <w:rPr>
          <w:rFonts w:ascii="Bookman Old Style" w:hAnsi="Bookman Old Style" w:cs="Goudy-Bold"/>
          <w:b/>
          <w:bCs/>
          <w:color w:val="000000"/>
          <w:sz w:val="30"/>
          <w:szCs w:val="28"/>
        </w:rPr>
        <w:t>o</w:t>
      </w:r>
      <w:r w:rsidRPr="00BF508A">
        <w:rPr>
          <w:rFonts w:ascii="Bookman Old Style" w:hAnsi="Bookman Old Style" w:cs="Goudy"/>
          <w:color w:val="000000"/>
          <w:sz w:val="30"/>
          <w:szCs w:val="28"/>
        </w:rPr>
        <w:t>isses, tu me fais vivre,</w:t>
      </w:r>
    </w:p>
    <w:p w:rsidR="00FD70DE" w:rsidRPr="00BF508A" w:rsidRDefault="00FD70DE" w:rsidP="00FD70DE">
      <w:pPr>
        <w:autoSpaceDE w:val="0"/>
        <w:autoSpaceDN w:val="0"/>
        <w:adjustRightInd w:val="0"/>
        <w:rPr>
          <w:rFonts w:ascii="Bookman Old Style" w:hAnsi="Bookman Old Style" w:cs="Universal-NewswithCommPi"/>
          <w:color w:val="E3007B"/>
          <w:sz w:val="30"/>
          <w:szCs w:val="28"/>
        </w:rPr>
      </w:pPr>
      <w:r w:rsidRPr="00BF508A">
        <w:rPr>
          <w:rFonts w:ascii="Bookman Old Style" w:hAnsi="Bookman Old Style" w:cs="Goudy"/>
          <w:color w:val="000000"/>
          <w:sz w:val="30"/>
          <w:szCs w:val="28"/>
        </w:rPr>
        <w:t>ta main s’abat sur mes ennem</w:t>
      </w:r>
      <w:r w:rsidRPr="00BF508A">
        <w:rPr>
          <w:rFonts w:ascii="Bookman Old Style" w:hAnsi="Bookman Old Style" w:cs="Goudy-Bold"/>
          <w:b/>
          <w:bCs/>
          <w:color w:val="000000"/>
          <w:sz w:val="30"/>
          <w:szCs w:val="28"/>
        </w:rPr>
        <w:t>i</w:t>
      </w:r>
      <w:r w:rsidRPr="00BF508A">
        <w:rPr>
          <w:rFonts w:ascii="Bookman Old Style" w:hAnsi="Bookman Old Style" w:cs="Goudy"/>
          <w:color w:val="000000"/>
          <w:sz w:val="30"/>
          <w:szCs w:val="28"/>
        </w:rPr>
        <w:t xml:space="preserve">s en colère. </w:t>
      </w:r>
    </w:p>
    <w:p w:rsidR="00FD70DE" w:rsidRPr="00BF508A" w:rsidRDefault="00FD70DE" w:rsidP="00FD70DE">
      <w:pPr>
        <w:autoSpaceDE w:val="0"/>
        <w:autoSpaceDN w:val="0"/>
        <w:adjustRightInd w:val="0"/>
        <w:rPr>
          <w:rFonts w:ascii="Bookman Old Style" w:hAnsi="Bookman Old Style" w:cs="Universal-NewswithCommPi"/>
          <w:color w:val="E3007B"/>
          <w:sz w:val="30"/>
          <w:szCs w:val="28"/>
        </w:rPr>
      </w:pPr>
    </w:p>
    <w:p w:rsidR="00FD70DE" w:rsidRPr="00BF508A" w:rsidRDefault="00FD70DE" w:rsidP="00FD70DE">
      <w:pPr>
        <w:autoSpaceDE w:val="0"/>
        <w:autoSpaceDN w:val="0"/>
        <w:adjustRightInd w:val="0"/>
        <w:rPr>
          <w:rFonts w:ascii="Bookman Old Style" w:hAnsi="Bookman Old Style" w:cs="Goudy"/>
          <w:color w:val="000000"/>
          <w:sz w:val="30"/>
          <w:szCs w:val="28"/>
        </w:rPr>
      </w:pPr>
      <w:r w:rsidRPr="00BF508A">
        <w:rPr>
          <w:rFonts w:ascii="Bookman Old Style" w:hAnsi="Bookman Old Style" w:cs="Goudy"/>
          <w:color w:val="000000"/>
          <w:sz w:val="30"/>
          <w:szCs w:val="28"/>
        </w:rPr>
        <w:t>Ta droite me r</w:t>
      </w:r>
      <w:r w:rsidRPr="00BF508A">
        <w:rPr>
          <w:rFonts w:ascii="Bookman Old Style" w:hAnsi="Bookman Old Style" w:cs="Goudy-Bold"/>
          <w:b/>
          <w:bCs/>
          <w:color w:val="000000"/>
          <w:sz w:val="30"/>
          <w:szCs w:val="28"/>
        </w:rPr>
        <w:t>e</w:t>
      </w:r>
      <w:r w:rsidRPr="00BF508A">
        <w:rPr>
          <w:rFonts w:ascii="Bookman Old Style" w:hAnsi="Bookman Old Style" w:cs="Goudy"/>
          <w:color w:val="000000"/>
          <w:sz w:val="30"/>
          <w:szCs w:val="28"/>
        </w:rPr>
        <w:t>nd vainqueur.</w:t>
      </w:r>
    </w:p>
    <w:p w:rsidR="00FD70DE" w:rsidRPr="00BF508A" w:rsidRDefault="00FD70DE" w:rsidP="00FD70DE">
      <w:pPr>
        <w:autoSpaceDE w:val="0"/>
        <w:autoSpaceDN w:val="0"/>
        <w:adjustRightInd w:val="0"/>
        <w:rPr>
          <w:rFonts w:ascii="Bookman Old Style" w:hAnsi="Bookman Old Style" w:cs="Goudy"/>
          <w:color w:val="000000"/>
          <w:sz w:val="30"/>
          <w:szCs w:val="28"/>
        </w:rPr>
      </w:pPr>
      <w:r w:rsidRPr="00BF508A">
        <w:rPr>
          <w:rFonts w:ascii="Bookman Old Style" w:hAnsi="Bookman Old Style" w:cs="Goudy"/>
          <w:color w:val="000000"/>
          <w:sz w:val="30"/>
          <w:szCs w:val="28"/>
        </w:rPr>
        <w:t>Le Seigneur fait to</w:t>
      </w:r>
      <w:r w:rsidRPr="00BF508A">
        <w:rPr>
          <w:rFonts w:ascii="Bookman Old Style" w:hAnsi="Bookman Old Style" w:cs="Goudy-Bold"/>
          <w:b/>
          <w:bCs/>
          <w:color w:val="000000"/>
          <w:sz w:val="30"/>
          <w:szCs w:val="28"/>
        </w:rPr>
        <w:t>u</w:t>
      </w:r>
      <w:r w:rsidRPr="00BF508A">
        <w:rPr>
          <w:rFonts w:ascii="Bookman Old Style" w:hAnsi="Bookman Old Style" w:cs="Goudy"/>
          <w:color w:val="000000"/>
          <w:sz w:val="30"/>
          <w:szCs w:val="28"/>
        </w:rPr>
        <w:t>t pour moi !</w:t>
      </w:r>
    </w:p>
    <w:p w:rsidR="00FD70DE" w:rsidRPr="00BF508A" w:rsidRDefault="00FD70DE" w:rsidP="00FD70DE">
      <w:pPr>
        <w:autoSpaceDE w:val="0"/>
        <w:autoSpaceDN w:val="0"/>
        <w:adjustRightInd w:val="0"/>
        <w:rPr>
          <w:rFonts w:ascii="Bookman Old Style" w:hAnsi="Bookman Old Style" w:cs="Goudy"/>
          <w:color w:val="000000"/>
          <w:sz w:val="30"/>
          <w:szCs w:val="28"/>
        </w:rPr>
      </w:pPr>
      <w:r w:rsidRPr="00BF508A">
        <w:rPr>
          <w:rFonts w:ascii="Bookman Old Style" w:hAnsi="Bookman Old Style" w:cs="Goudy"/>
          <w:color w:val="000000"/>
          <w:sz w:val="30"/>
          <w:szCs w:val="28"/>
        </w:rPr>
        <w:t>Seigneur, étern</w:t>
      </w:r>
      <w:r w:rsidRPr="00BF508A">
        <w:rPr>
          <w:rFonts w:ascii="Bookman Old Style" w:hAnsi="Bookman Old Style" w:cs="Goudy-Bold"/>
          <w:b/>
          <w:bCs/>
          <w:color w:val="000000"/>
          <w:sz w:val="30"/>
          <w:szCs w:val="28"/>
        </w:rPr>
        <w:t>e</w:t>
      </w:r>
      <w:r w:rsidRPr="00BF508A">
        <w:rPr>
          <w:rFonts w:ascii="Bookman Old Style" w:hAnsi="Bookman Old Style" w:cs="Goudy"/>
          <w:color w:val="000000"/>
          <w:sz w:val="30"/>
          <w:szCs w:val="28"/>
        </w:rPr>
        <w:t>l est ton amour :</w:t>
      </w:r>
    </w:p>
    <w:p w:rsidR="00FD70DE" w:rsidRPr="00BF508A" w:rsidRDefault="00FD70DE" w:rsidP="00FD70DE">
      <w:pPr>
        <w:autoSpaceDE w:val="0"/>
        <w:autoSpaceDN w:val="0"/>
        <w:adjustRightInd w:val="0"/>
        <w:rPr>
          <w:rFonts w:ascii="Bookman Old Style" w:hAnsi="Bookman Old Style" w:cs="Goudy-Bold"/>
          <w:b/>
          <w:bCs/>
          <w:color w:val="000000"/>
          <w:sz w:val="30"/>
          <w:szCs w:val="28"/>
        </w:rPr>
      </w:pPr>
      <w:r w:rsidRPr="00BF508A">
        <w:rPr>
          <w:rFonts w:ascii="Bookman Old Style" w:hAnsi="Bookman Old Style" w:cs="Goudy"/>
          <w:color w:val="000000"/>
          <w:sz w:val="30"/>
          <w:szCs w:val="28"/>
        </w:rPr>
        <w:t>n’arrête pas l’œu</w:t>
      </w:r>
      <w:r w:rsidRPr="00BF508A">
        <w:rPr>
          <w:rFonts w:ascii="Bookman Old Style" w:hAnsi="Bookman Old Style" w:cs="Goudy-Bold"/>
          <w:b/>
          <w:bCs/>
          <w:color w:val="000000"/>
          <w:sz w:val="30"/>
          <w:szCs w:val="28"/>
        </w:rPr>
        <w:t>v</w:t>
      </w:r>
      <w:r w:rsidRPr="00BF508A">
        <w:rPr>
          <w:rFonts w:ascii="Bookman Old Style" w:hAnsi="Bookman Old Style" w:cs="Goudy"/>
          <w:color w:val="000000"/>
          <w:sz w:val="30"/>
          <w:szCs w:val="28"/>
        </w:rPr>
        <w:t xml:space="preserve">re de tes mains. </w:t>
      </w:r>
    </w:p>
    <w:p w:rsidR="00FD70DE" w:rsidRPr="00BF508A" w:rsidRDefault="00FD70DE" w:rsidP="00FD70DE">
      <w:pPr>
        <w:tabs>
          <w:tab w:val="left" w:pos="720"/>
        </w:tabs>
        <w:jc w:val="both"/>
        <w:rPr>
          <w:rFonts w:ascii="Bookman Old Style" w:hAnsi="Bookman Old Style"/>
          <w:b/>
          <w:sz w:val="30"/>
          <w:szCs w:val="28"/>
        </w:rPr>
      </w:pPr>
    </w:p>
    <w:p w:rsidR="00FD70DE" w:rsidRPr="00BF508A" w:rsidRDefault="00FD70DE" w:rsidP="00FD70DE">
      <w:pPr>
        <w:jc w:val="both"/>
        <w:rPr>
          <w:rFonts w:ascii="Bookman Old Style" w:hAnsi="Bookman Old Style"/>
          <w:sz w:val="30"/>
          <w:szCs w:val="28"/>
        </w:rPr>
      </w:pPr>
      <w:r w:rsidRPr="00BF508A">
        <w:rPr>
          <w:rFonts w:ascii="Bookman Old Style" w:hAnsi="Bookman Old Style"/>
          <w:b/>
          <w:bCs/>
          <w:sz w:val="30"/>
          <w:szCs w:val="28"/>
          <w:u w:val="single"/>
        </w:rPr>
        <w:t>Prière universelle</w:t>
      </w:r>
      <w:r w:rsidRPr="00BF508A">
        <w:rPr>
          <w:rFonts w:ascii="Bookman Old Style" w:hAnsi="Bookman Old Style"/>
          <w:sz w:val="30"/>
          <w:szCs w:val="28"/>
        </w:rPr>
        <w:t> </w:t>
      </w:r>
      <w:r w:rsidRPr="00BF508A">
        <w:rPr>
          <w:rFonts w:ascii="Bookman Old Style" w:hAnsi="Bookman Old Style"/>
          <w:b/>
          <w:sz w:val="30"/>
          <w:szCs w:val="28"/>
        </w:rPr>
        <w:t>:</w:t>
      </w:r>
    </w:p>
    <w:p w:rsidR="00FD70DE" w:rsidRPr="00BF508A" w:rsidRDefault="00FD70DE" w:rsidP="00FD70DE">
      <w:pPr>
        <w:jc w:val="both"/>
        <w:rPr>
          <w:rFonts w:ascii="Bookman Old Style" w:hAnsi="Bookman Old Style"/>
          <w:sz w:val="30"/>
          <w:szCs w:val="28"/>
        </w:rPr>
      </w:pPr>
      <w:r w:rsidRPr="00BF508A">
        <w:rPr>
          <w:rFonts w:ascii="Bookman Old Style" w:hAnsi="Bookman Old Style" w:cs="Humanist521BT-LightItalic"/>
          <w:b/>
          <w:i/>
          <w:sz w:val="30"/>
          <w:szCs w:val="28"/>
          <w:lang w:eastAsia="pl-PL"/>
        </w:rPr>
        <w:t>Prêtre :</w:t>
      </w:r>
      <w:r w:rsidRPr="00BF508A">
        <w:rPr>
          <w:rFonts w:ascii="Bookman Old Style" w:hAnsi="Bookman Old Style"/>
          <w:iCs/>
          <w:color w:val="000000"/>
          <w:sz w:val="30"/>
          <w:szCs w:val="28"/>
        </w:rPr>
        <w:t xml:space="preserve"> </w:t>
      </w:r>
      <w:r w:rsidRPr="00BF508A">
        <w:rPr>
          <w:rFonts w:ascii="Bookman Old Style" w:hAnsi="Bookman Old Style"/>
          <w:sz w:val="30"/>
          <w:szCs w:val="28"/>
        </w:rPr>
        <w:t>Puisque Dieu est notre Père, n'hésitons pas à lui présenter nos demandes et à frapper à la porte avec insistance. Prions avec confiance pour l'Église et pour le monde.</w:t>
      </w:r>
    </w:p>
    <w:p w:rsidR="00FD70DE" w:rsidRPr="00BF508A" w:rsidRDefault="00FD70DE" w:rsidP="00FD70DE">
      <w:pPr>
        <w:rPr>
          <w:rFonts w:ascii="Bookman Old Style" w:hAnsi="Bookman Old Style"/>
          <w:sz w:val="30"/>
          <w:szCs w:val="28"/>
        </w:rPr>
      </w:pPr>
      <w:r>
        <w:rPr>
          <w:rFonts w:ascii="Bookman Old Style" w:hAnsi="Bookman Old Style"/>
          <w:noProof/>
          <w:sz w:val="30"/>
          <w:szCs w:val="28"/>
        </w:rPr>
        <w:drawing>
          <wp:inline distT="0" distB="0" distL="0" distR="0">
            <wp:extent cx="6848475" cy="90487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48475" cy="904875"/>
                    </a:xfrm>
                    <a:prstGeom prst="rect">
                      <a:avLst/>
                    </a:prstGeom>
                    <a:noFill/>
                    <a:ln w="9525">
                      <a:noFill/>
                      <a:miter lim="800000"/>
                      <a:headEnd/>
                      <a:tailEnd/>
                    </a:ln>
                  </pic:spPr>
                </pic:pic>
              </a:graphicData>
            </a:graphic>
          </wp:inline>
        </w:drawing>
      </w:r>
    </w:p>
    <w:p w:rsidR="00FD70DE" w:rsidRPr="00BF508A" w:rsidRDefault="00FD70DE" w:rsidP="00FD70DE">
      <w:pPr>
        <w:numPr>
          <w:ilvl w:val="0"/>
          <w:numId w:val="3"/>
        </w:numPr>
        <w:jc w:val="both"/>
        <w:rPr>
          <w:rFonts w:ascii="Bookman Old Style" w:hAnsi="Bookman Old Style"/>
          <w:sz w:val="30"/>
          <w:szCs w:val="28"/>
        </w:rPr>
      </w:pPr>
      <w:r w:rsidRPr="00BF508A">
        <w:rPr>
          <w:rFonts w:ascii="Bookman Old Style" w:hAnsi="Bookman Old Style"/>
          <w:sz w:val="30"/>
          <w:szCs w:val="28"/>
        </w:rPr>
        <w:t>Père, nous te prions pour ton Église. Que solidaire des joies et des peines, des soucis et des espoirs de tous les hommes, elle les fasse monter vers toi dans une prière confiante.</w:t>
      </w:r>
    </w:p>
    <w:p w:rsidR="00FD70DE" w:rsidRPr="00BF508A" w:rsidRDefault="00FD70DE" w:rsidP="00FD70DE">
      <w:pPr>
        <w:numPr>
          <w:ilvl w:val="0"/>
          <w:numId w:val="3"/>
        </w:numPr>
        <w:autoSpaceDE w:val="0"/>
        <w:autoSpaceDN w:val="0"/>
        <w:adjustRightInd w:val="0"/>
        <w:jc w:val="both"/>
        <w:rPr>
          <w:rFonts w:ascii="Bookman Old Style" w:hAnsi="Bookman Old Style" w:cs="Universal-NewswithCommPi"/>
          <w:sz w:val="30"/>
          <w:szCs w:val="28"/>
          <w:lang w:eastAsia="pl-PL"/>
        </w:rPr>
      </w:pPr>
      <w:r w:rsidRPr="00BF508A">
        <w:rPr>
          <w:rFonts w:ascii="Bookman Old Style" w:hAnsi="Bookman Old Style"/>
          <w:sz w:val="30"/>
          <w:szCs w:val="28"/>
        </w:rPr>
        <w:t>Père nous te p</w:t>
      </w:r>
      <w:r w:rsidRPr="00BF508A">
        <w:rPr>
          <w:rFonts w:ascii="Bookman Old Style" w:hAnsi="Bookman Old Style" w:cs="Goudy"/>
          <w:sz w:val="30"/>
          <w:szCs w:val="28"/>
          <w:lang w:eastAsia="pl-PL"/>
        </w:rPr>
        <w:t xml:space="preserve">rions pour les jeunes rassemblés à Cracovie autour du pape François à l’occasion des Journées Mondiales de la Jeunesse. Que ta lumière éclaire ton Église. </w:t>
      </w:r>
    </w:p>
    <w:p w:rsidR="00FD70DE" w:rsidRPr="00BF508A" w:rsidRDefault="00FD70DE" w:rsidP="00FD70DE">
      <w:pPr>
        <w:numPr>
          <w:ilvl w:val="0"/>
          <w:numId w:val="3"/>
        </w:numPr>
        <w:jc w:val="both"/>
        <w:rPr>
          <w:rFonts w:ascii="Bookman Old Style" w:hAnsi="Bookman Old Style"/>
          <w:sz w:val="30"/>
          <w:szCs w:val="28"/>
        </w:rPr>
      </w:pPr>
      <w:r w:rsidRPr="00BF508A">
        <w:rPr>
          <w:rFonts w:ascii="Bookman Old Style" w:hAnsi="Bookman Old Style"/>
          <w:sz w:val="30"/>
          <w:szCs w:val="28"/>
        </w:rPr>
        <w:t>Père, nous te prions pour nos frères et sœurs malades, seuls, découragés. Mets en nous ton esprit de partage et de compassion.</w:t>
      </w:r>
    </w:p>
    <w:p w:rsidR="00FD70DE" w:rsidRPr="00BF508A" w:rsidRDefault="00FD70DE" w:rsidP="00FD70DE">
      <w:pPr>
        <w:numPr>
          <w:ilvl w:val="0"/>
          <w:numId w:val="3"/>
        </w:numPr>
        <w:jc w:val="both"/>
        <w:rPr>
          <w:rFonts w:ascii="Bookman Old Style" w:hAnsi="Bookman Old Style"/>
          <w:sz w:val="30"/>
          <w:szCs w:val="28"/>
        </w:rPr>
      </w:pPr>
      <w:r w:rsidRPr="00BF508A">
        <w:rPr>
          <w:rFonts w:ascii="Bookman Old Style" w:hAnsi="Bookman Old Style"/>
          <w:sz w:val="30"/>
          <w:szCs w:val="28"/>
        </w:rPr>
        <w:t xml:space="preserve">Père, nous te prions pour nous-mêmes et pour tous les nôtres. </w:t>
      </w:r>
      <w:proofErr w:type="spellStart"/>
      <w:r w:rsidRPr="00BF508A">
        <w:rPr>
          <w:rFonts w:ascii="Bookman Old Style" w:hAnsi="Bookman Old Style"/>
          <w:sz w:val="30"/>
          <w:szCs w:val="28"/>
        </w:rPr>
        <w:t>Garde-nous</w:t>
      </w:r>
      <w:proofErr w:type="spellEnd"/>
      <w:r w:rsidRPr="00BF508A">
        <w:rPr>
          <w:rFonts w:ascii="Bookman Old Style" w:hAnsi="Bookman Old Style"/>
          <w:sz w:val="30"/>
          <w:szCs w:val="28"/>
        </w:rPr>
        <w:t xml:space="preserve"> fidèles dans l'épreuve et fais-nous chercher en tout ta volonté.</w:t>
      </w:r>
    </w:p>
    <w:p w:rsidR="00FD70DE" w:rsidRPr="00BF508A" w:rsidRDefault="00FD70DE" w:rsidP="00FD70DE">
      <w:pPr>
        <w:jc w:val="both"/>
        <w:rPr>
          <w:rFonts w:ascii="Bookman Old Style" w:hAnsi="Bookman Old Style"/>
          <w:sz w:val="30"/>
          <w:szCs w:val="28"/>
        </w:rPr>
      </w:pPr>
      <w:r w:rsidRPr="00BF508A">
        <w:rPr>
          <w:rFonts w:ascii="Bookman Old Style" w:hAnsi="Bookman Old Style" w:cs="Humanist521BT-LightItalic"/>
          <w:b/>
          <w:i/>
          <w:sz w:val="30"/>
          <w:szCs w:val="28"/>
          <w:lang w:eastAsia="pl-PL"/>
        </w:rPr>
        <w:t xml:space="preserve">Prêtre : </w:t>
      </w:r>
      <w:r w:rsidRPr="00BF508A">
        <w:rPr>
          <w:rFonts w:ascii="Bookman Old Style" w:hAnsi="Bookman Old Style"/>
          <w:sz w:val="30"/>
          <w:szCs w:val="28"/>
        </w:rPr>
        <w:t>Dieu proche et ami des hommes, nous frappons sans répit à la porte de ton cœur de Père. Écoute notre prière : qu'elle nous tienne devant toi comme tes enfants et nous tourne vers tous les hommes comme vers nos frères. Par Jésus, le Christ, notre Seigneur. Amen.</w:t>
      </w:r>
    </w:p>
    <w:p w:rsidR="00FD70DE" w:rsidRPr="00BF508A" w:rsidRDefault="00FD70DE" w:rsidP="00FD70DE">
      <w:pPr>
        <w:autoSpaceDE w:val="0"/>
        <w:autoSpaceDN w:val="0"/>
        <w:adjustRightInd w:val="0"/>
        <w:jc w:val="both"/>
        <w:rPr>
          <w:rFonts w:ascii="Bookman Old Style" w:hAnsi="Bookman Old Style"/>
          <w:iCs/>
          <w:color w:val="000000"/>
          <w:sz w:val="30"/>
          <w:szCs w:val="28"/>
        </w:rPr>
      </w:pPr>
    </w:p>
    <w:p w:rsidR="00FD70DE" w:rsidRPr="00BF508A" w:rsidRDefault="00FD70DE" w:rsidP="00FD70DE">
      <w:pPr>
        <w:jc w:val="both"/>
        <w:rPr>
          <w:rFonts w:ascii="Bookman Old Style" w:hAnsi="Bookman Old Style"/>
          <w:sz w:val="30"/>
          <w:szCs w:val="28"/>
        </w:rPr>
      </w:pPr>
      <w:r w:rsidRPr="00BF508A">
        <w:rPr>
          <w:rFonts w:ascii="Bookman Old Style" w:hAnsi="Bookman Old Style"/>
          <w:b/>
          <w:sz w:val="30"/>
          <w:szCs w:val="28"/>
          <w:u w:val="single"/>
        </w:rPr>
        <w:t>Chant de Communion </w:t>
      </w:r>
      <w:r w:rsidRPr="00BF508A">
        <w:rPr>
          <w:rFonts w:ascii="Bookman Old Style" w:hAnsi="Bookman Old Style"/>
          <w:b/>
          <w:sz w:val="30"/>
          <w:szCs w:val="28"/>
        </w:rPr>
        <w:t>: EN MÉMOIRE DU SEIGNEUR</w:t>
      </w:r>
      <w:r w:rsidRPr="00BF508A">
        <w:rPr>
          <w:rFonts w:ascii="Bookman Old Style" w:hAnsi="Bookman Old Style"/>
          <w:sz w:val="30"/>
          <w:szCs w:val="28"/>
        </w:rPr>
        <w:t xml:space="preserve"> </w:t>
      </w:r>
      <w:r w:rsidRPr="00BF508A">
        <w:rPr>
          <w:rFonts w:ascii="Bookman Old Style" w:hAnsi="Bookman Old Style"/>
          <w:i/>
          <w:sz w:val="30"/>
          <w:szCs w:val="28"/>
        </w:rPr>
        <w:t>D 304-1</w:t>
      </w:r>
    </w:p>
    <w:p w:rsidR="00FD70DE" w:rsidRPr="00BF508A" w:rsidRDefault="00FD70DE" w:rsidP="00FD70DE">
      <w:pPr>
        <w:jc w:val="both"/>
        <w:rPr>
          <w:rFonts w:ascii="Bookman Old Style" w:hAnsi="Bookman Old Style"/>
          <w:b/>
          <w:bCs/>
          <w:i/>
          <w:sz w:val="30"/>
          <w:szCs w:val="28"/>
          <w:u w:val="single"/>
        </w:rPr>
      </w:pPr>
    </w:p>
    <w:p w:rsidR="00FD70DE" w:rsidRPr="00BF508A" w:rsidRDefault="00FD70DE" w:rsidP="00FD70DE">
      <w:pPr>
        <w:jc w:val="both"/>
        <w:rPr>
          <w:rFonts w:ascii="Bookman Old Style" w:hAnsi="Bookman Old Style"/>
          <w:sz w:val="30"/>
          <w:szCs w:val="28"/>
        </w:rPr>
      </w:pPr>
      <w:r w:rsidRPr="00BF508A">
        <w:rPr>
          <w:rFonts w:ascii="Bookman Old Style" w:hAnsi="Bookman Old Style"/>
          <w:b/>
          <w:bCs/>
          <w:i/>
          <w:sz w:val="30"/>
          <w:szCs w:val="28"/>
          <w:u w:val="single"/>
        </w:rPr>
        <w:t>Annonces :</w:t>
      </w:r>
      <w:r w:rsidRPr="00BF508A">
        <w:rPr>
          <w:rFonts w:ascii="Bookman Old Style" w:hAnsi="Bookman Old Style"/>
          <w:sz w:val="30"/>
          <w:szCs w:val="28"/>
        </w:rPr>
        <w:t xml:space="preserve"> </w:t>
      </w:r>
    </w:p>
    <w:p w:rsidR="00FD70DE" w:rsidRPr="00BF508A" w:rsidRDefault="00FD70DE" w:rsidP="00FD70DE">
      <w:pPr>
        <w:rPr>
          <w:rFonts w:ascii="Bookman Old Style" w:hAnsi="Bookman Old Style"/>
          <w:b/>
          <w:sz w:val="30"/>
          <w:szCs w:val="28"/>
          <w:u w:val="single"/>
        </w:rPr>
      </w:pPr>
    </w:p>
    <w:p w:rsidR="00FD70DE" w:rsidRPr="00BF508A" w:rsidRDefault="00FD70DE" w:rsidP="00FD70DE">
      <w:pPr>
        <w:rPr>
          <w:rFonts w:ascii="Bookman Old Style" w:hAnsi="Bookman Old Style"/>
          <w:b/>
          <w:sz w:val="30"/>
          <w:szCs w:val="28"/>
        </w:rPr>
      </w:pPr>
      <w:r w:rsidRPr="00BF508A">
        <w:rPr>
          <w:rFonts w:ascii="Bookman Old Style" w:hAnsi="Bookman Old Style"/>
          <w:b/>
          <w:sz w:val="30"/>
          <w:szCs w:val="28"/>
          <w:u w:val="single"/>
        </w:rPr>
        <w:t>Chant d’envoi :</w:t>
      </w:r>
      <w:r w:rsidRPr="00BF508A">
        <w:rPr>
          <w:rFonts w:ascii="Bookman Old Style" w:hAnsi="Bookman Old Style"/>
          <w:sz w:val="30"/>
          <w:szCs w:val="28"/>
          <w:u w:val="single"/>
        </w:rPr>
        <w:t xml:space="preserve"> </w:t>
      </w:r>
      <w:r w:rsidRPr="00BF508A">
        <w:rPr>
          <w:rFonts w:ascii="Bookman Old Style" w:hAnsi="Bookman Old Style"/>
          <w:b/>
          <w:sz w:val="30"/>
          <w:szCs w:val="28"/>
        </w:rPr>
        <w:t xml:space="preserve">VEILLEZ ET PRIEZ </w:t>
      </w:r>
      <w:r w:rsidRPr="00BF508A">
        <w:rPr>
          <w:rFonts w:ascii="Bookman Old Style" w:hAnsi="Bookman Old Style"/>
          <w:i/>
          <w:sz w:val="30"/>
          <w:szCs w:val="28"/>
        </w:rPr>
        <w:t>G 267</w:t>
      </w:r>
    </w:p>
    <w:p w:rsidR="00FD70DE" w:rsidRPr="00BF508A" w:rsidRDefault="00FD70DE" w:rsidP="00FD70DE">
      <w:pPr>
        <w:jc w:val="both"/>
        <w:rPr>
          <w:sz w:val="30"/>
          <w:szCs w:val="28"/>
        </w:rPr>
      </w:pPr>
    </w:p>
    <w:p w:rsidR="00523C9F" w:rsidRDefault="00523C9F"/>
    <w:sectPr w:rsidR="00523C9F" w:rsidSect="002A55C6">
      <w:pgSz w:w="11906" w:h="16838"/>
      <w:pgMar w:top="567" w:right="567" w:bottom="567" w:left="567"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LightItalic">
    <w:panose1 w:val="00000000000000000000"/>
    <w:charset w:val="EE"/>
    <w:family w:val="swiss"/>
    <w:notTrueType/>
    <w:pitch w:val="default"/>
    <w:sig w:usb0="00000005" w:usb1="00000000" w:usb2="00000000" w:usb3="00000000" w:csb0="00000002" w:csb1="00000000"/>
  </w:font>
  <w:font w:name="Goudy">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oudy-Bold">
    <w:altName w:val="Times New Roman"/>
    <w:panose1 w:val="00000000000000000000"/>
    <w:charset w:val="00"/>
    <w:family w:val="roman"/>
    <w:notTrueType/>
    <w:pitch w:val="default"/>
    <w:sig w:usb0="00000003" w:usb1="00000000" w:usb2="00000000" w:usb3="00000000" w:csb0="00000001" w:csb1="00000000"/>
  </w:font>
  <w:font w:name="Universal-NewswithCommPi">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55243"/>
    <w:multiLevelType w:val="hybridMultilevel"/>
    <w:tmpl w:val="3796D1CC"/>
    <w:lvl w:ilvl="0" w:tplc="D610B596">
      <w:start w:val="1"/>
      <w:numFmt w:val="decimal"/>
      <w:lvlText w:val="%1."/>
      <w:lvlJc w:val="left"/>
      <w:pPr>
        <w:tabs>
          <w:tab w:val="num" w:pos="360"/>
        </w:tabs>
        <w:ind w:left="0" w:firstLine="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7A2E1425"/>
    <w:multiLevelType w:val="hybridMultilevel"/>
    <w:tmpl w:val="875C60D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7A9A4232"/>
    <w:multiLevelType w:val="hybridMultilevel"/>
    <w:tmpl w:val="3D8EFDF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FD70DE"/>
    <w:rsid w:val="00523C9F"/>
    <w:rsid w:val="00E86530"/>
    <w:rsid w:val="00FD70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0D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FD70DE"/>
    <w:pPr>
      <w:spacing w:before="100" w:beforeAutospacing="1" w:after="100" w:afterAutospacing="1"/>
    </w:pPr>
  </w:style>
  <w:style w:type="paragraph" w:styleId="Textedebulles">
    <w:name w:val="Balloon Text"/>
    <w:basedOn w:val="Normal"/>
    <w:link w:val="TextedebullesCar"/>
    <w:uiPriority w:val="99"/>
    <w:semiHidden/>
    <w:unhideWhenUsed/>
    <w:rsid w:val="00FD70DE"/>
    <w:rPr>
      <w:rFonts w:ascii="Tahoma" w:hAnsi="Tahoma" w:cs="Tahoma"/>
      <w:sz w:val="16"/>
      <w:szCs w:val="16"/>
    </w:rPr>
  </w:style>
  <w:style w:type="character" w:customStyle="1" w:styleId="TextedebullesCar">
    <w:name w:val="Texte de bulles Car"/>
    <w:basedOn w:val="Policepardfaut"/>
    <w:link w:val="Textedebulles"/>
    <w:uiPriority w:val="99"/>
    <w:semiHidden/>
    <w:rsid w:val="00FD70DE"/>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2411</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2018-10-04T16:43:00Z</dcterms:created>
  <dcterms:modified xsi:type="dcterms:W3CDTF">2018-10-04T16:44:00Z</dcterms:modified>
</cp:coreProperties>
</file>