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77" w:rsidRPr="002659EB" w:rsidRDefault="00F55377" w:rsidP="00F55377">
      <w:pPr>
        <w:jc w:val="center"/>
        <w:rPr>
          <w:rFonts w:ascii="Bookman Old Style" w:hAnsi="Bookman Old Style"/>
          <w:b/>
          <w:sz w:val="28"/>
          <w:szCs w:val="28"/>
        </w:rPr>
      </w:pPr>
      <w:r>
        <w:rPr>
          <w:rFonts w:ascii="Bookman Old Style" w:hAnsi="Bookman Old Style"/>
          <w:b/>
          <w:sz w:val="28"/>
          <w:szCs w:val="28"/>
        </w:rPr>
        <w:t>Paroisse ND de la Roya</w:t>
      </w:r>
    </w:p>
    <w:p w:rsidR="00F55377" w:rsidRPr="002659EB" w:rsidRDefault="00F55377" w:rsidP="00F55377">
      <w:pPr>
        <w:jc w:val="center"/>
        <w:rPr>
          <w:rFonts w:ascii="Bookman Old Style" w:hAnsi="Bookman Old Style"/>
          <w:b/>
          <w:sz w:val="28"/>
          <w:szCs w:val="28"/>
        </w:rPr>
      </w:pPr>
      <w:r w:rsidRPr="002659EB">
        <w:rPr>
          <w:rFonts w:ascii="Bookman Old Style" w:hAnsi="Bookman Old Style"/>
          <w:b/>
          <w:sz w:val="28"/>
          <w:szCs w:val="28"/>
        </w:rPr>
        <w:t>4° dimanche de l’avent B</w:t>
      </w:r>
    </w:p>
    <w:p w:rsidR="00F55377" w:rsidRPr="002659EB" w:rsidRDefault="00F55377" w:rsidP="00F55377">
      <w:pPr>
        <w:jc w:val="center"/>
        <w:rPr>
          <w:rFonts w:ascii="Bookman Old Style" w:hAnsi="Bookman Old Style"/>
          <w:b/>
          <w:sz w:val="28"/>
          <w:szCs w:val="28"/>
        </w:rPr>
      </w:pPr>
    </w:p>
    <w:p w:rsidR="00F55377" w:rsidRPr="002659EB" w:rsidRDefault="00F55377" w:rsidP="00F55377">
      <w:pPr>
        <w:rPr>
          <w:rFonts w:ascii="Bookman Old Style" w:hAnsi="Bookman Old Style"/>
          <w:b/>
          <w:sz w:val="28"/>
          <w:szCs w:val="28"/>
        </w:rPr>
      </w:pPr>
      <w:r w:rsidRPr="002659EB">
        <w:rPr>
          <w:rFonts w:ascii="Bookman Old Style" w:hAnsi="Bookman Old Style"/>
          <w:b/>
          <w:sz w:val="28"/>
          <w:szCs w:val="28"/>
        </w:rPr>
        <w:t xml:space="preserve">Messe de St Pancrace </w:t>
      </w:r>
      <w:r w:rsidRPr="002659EB">
        <w:rPr>
          <w:rFonts w:ascii="Bookman Old Style" w:hAnsi="Bookman Old Style"/>
          <w:i/>
          <w:sz w:val="28"/>
          <w:szCs w:val="28"/>
        </w:rPr>
        <w:t xml:space="preserve">- </w:t>
      </w:r>
      <w:r w:rsidRPr="002659EB">
        <w:rPr>
          <w:rFonts w:ascii="Bookman Old Style" w:hAnsi="Bookman Old Style"/>
          <w:b/>
          <w:i/>
          <w:sz w:val="28"/>
          <w:szCs w:val="28"/>
        </w:rPr>
        <w:t>Pas de gloria !</w:t>
      </w:r>
    </w:p>
    <w:p w:rsidR="00F55377" w:rsidRPr="002659EB" w:rsidRDefault="00F55377" w:rsidP="00F55377">
      <w:pPr>
        <w:rPr>
          <w:rFonts w:ascii="Bookman Old Style" w:hAnsi="Bookman Old Style"/>
          <w:b/>
          <w:sz w:val="28"/>
          <w:szCs w:val="28"/>
        </w:rPr>
      </w:pPr>
      <w:r w:rsidRPr="002659EB">
        <w:rPr>
          <w:rFonts w:ascii="Bookman Old Style" w:hAnsi="Bookman Old Style"/>
          <w:b/>
          <w:sz w:val="28"/>
          <w:szCs w:val="28"/>
          <w:u w:val="single"/>
        </w:rPr>
        <w:t>Chant d’entrée :</w:t>
      </w:r>
      <w:r w:rsidRPr="002659EB">
        <w:rPr>
          <w:rFonts w:ascii="Bookman Old Style" w:hAnsi="Bookman Old Style"/>
          <w:sz w:val="28"/>
          <w:szCs w:val="28"/>
          <w:u w:val="single"/>
        </w:rPr>
        <w:t xml:space="preserve"> </w:t>
      </w:r>
      <w:r w:rsidRPr="002659EB">
        <w:rPr>
          <w:rFonts w:ascii="Bookman Old Style" w:hAnsi="Bookman Old Style"/>
          <w:b/>
          <w:sz w:val="28"/>
          <w:szCs w:val="28"/>
        </w:rPr>
        <w:t>VENEZ, DIVIN MESSIE</w:t>
      </w:r>
      <w:r w:rsidRPr="002659EB">
        <w:rPr>
          <w:rFonts w:ascii="Bookman Old Style" w:hAnsi="Bookman Old Style"/>
          <w:i/>
          <w:sz w:val="28"/>
          <w:szCs w:val="28"/>
        </w:rPr>
        <w:t xml:space="preserve"> E 9</w:t>
      </w:r>
    </w:p>
    <w:p w:rsidR="00F55377" w:rsidRPr="002659EB" w:rsidRDefault="00F55377" w:rsidP="00F55377">
      <w:pPr>
        <w:pStyle w:val="NormalWeb"/>
        <w:spacing w:before="0" w:beforeAutospacing="0" w:after="0" w:afterAutospacing="0"/>
        <w:jc w:val="both"/>
        <w:rPr>
          <w:rFonts w:ascii="Bookman Old Style" w:hAnsi="Bookman Old Style"/>
          <w:b/>
          <w:bCs/>
          <w:i/>
          <w:sz w:val="28"/>
          <w:szCs w:val="28"/>
        </w:rPr>
      </w:pPr>
    </w:p>
    <w:p w:rsidR="00F55377" w:rsidRPr="002659EB" w:rsidRDefault="00F55377" w:rsidP="00F55377">
      <w:pPr>
        <w:autoSpaceDE w:val="0"/>
        <w:autoSpaceDN w:val="0"/>
        <w:adjustRightInd w:val="0"/>
        <w:jc w:val="both"/>
        <w:rPr>
          <w:rFonts w:ascii="Bookman Old Style" w:hAnsi="Bookman Old Style" w:cs="Humanist521BT-Light"/>
          <w:sz w:val="28"/>
          <w:szCs w:val="28"/>
          <w:lang w:eastAsia="pl-PL"/>
        </w:rPr>
      </w:pPr>
      <w:r w:rsidRPr="002659EB">
        <w:rPr>
          <w:rFonts w:ascii="Bookman Old Style" w:hAnsi="Bookman Old Style"/>
          <w:b/>
          <w:color w:val="000000"/>
          <w:sz w:val="28"/>
          <w:szCs w:val="28"/>
          <w:u w:val="single"/>
        </w:rPr>
        <w:t>Accueil</w:t>
      </w:r>
      <w:r w:rsidRPr="002659EB">
        <w:rPr>
          <w:rFonts w:ascii="Bookman Old Style" w:hAnsi="Bookman Old Style"/>
          <w:b/>
          <w:color w:val="000000"/>
          <w:sz w:val="28"/>
          <w:szCs w:val="28"/>
        </w:rPr>
        <w:t> :</w:t>
      </w:r>
      <w:r w:rsidRPr="002659EB">
        <w:rPr>
          <w:rFonts w:ascii="Bookman Old Style" w:hAnsi="Bookman Old Style" w:cs="Humanist521BT-ExtraBold"/>
          <w:b/>
          <w:bCs/>
          <w:color w:val="E3007B"/>
          <w:sz w:val="28"/>
          <w:szCs w:val="28"/>
          <w:lang w:eastAsia="pl-PL"/>
        </w:rPr>
        <w:t xml:space="preserve"> </w:t>
      </w:r>
      <w:r w:rsidRPr="002659EB">
        <w:rPr>
          <w:rFonts w:ascii="Bookman Old Style" w:hAnsi="Bookman Old Style" w:cs="Humanist521BT-ExtraBold"/>
          <w:sz w:val="28"/>
          <w:szCs w:val="28"/>
          <w:lang w:eastAsia="pl-PL"/>
        </w:rPr>
        <w:t>A</w:t>
      </w:r>
      <w:r w:rsidRPr="002659EB">
        <w:rPr>
          <w:rFonts w:ascii="Bookman Old Style" w:hAnsi="Bookman Old Style" w:cs="Humanist521BT-Light"/>
          <w:sz w:val="28"/>
          <w:szCs w:val="28"/>
          <w:lang w:eastAsia="pl-PL"/>
        </w:rPr>
        <w:t>vec Marie, femme disponible à la Parole, entrons dans l’attente du Messie. Que cette Eucharistie fasse grandir notre foi afin que notre vie soit un « oui » à la parole de Dieu.</w:t>
      </w:r>
    </w:p>
    <w:p w:rsidR="00F55377" w:rsidRPr="002659EB" w:rsidRDefault="00F55377" w:rsidP="00F55377">
      <w:pPr>
        <w:numPr>
          <w:ilvl w:val="0"/>
          <w:numId w:val="3"/>
        </w:numPr>
        <w:jc w:val="both"/>
        <w:rPr>
          <w:rFonts w:ascii="Bookman Old Style" w:hAnsi="Bookman Old Style"/>
          <w:i/>
          <w:sz w:val="28"/>
          <w:szCs w:val="28"/>
        </w:rPr>
      </w:pPr>
      <w:r w:rsidRPr="002659EB">
        <w:rPr>
          <w:rFonts w:ascii="Bookman Old Style" w:hAnsi="Bookman Old Style"/>
          <w:i/>
          <w:sz w:val="28"/>
          <w:szCs w:val="28"/>
        </w:rPr>
        <w:t>Quelqu'un allume la quatrième bougie de la couronne de l'Avent.</w:t>
      </w:r>
    </w:p>
    <w:p w:rsidR="00F55377" w:rsidRPr="002659EB" w:rsidRDefault="00F55377" w:rsidP="00F55377">
      <w:pPr>
        <w:jc w:val="both"/>
        <w:rPr>
          <w:rFonts w:ascii="Bookman Old Style" w:hAnsi="Bookman Old Style"/>
          <w:sz w:val="28"/>
          <w:szCs w:val="28"/>
        </w:rPr>
      </w:pPr>
      <w:r w:rsidRPr="002659EB">
        <w:rPr>
          <w:rFonts w:ascii="Bookman Old Style" w:hAnsi="Bookman Old Style" w:cs="Humanist521BT-LightItalic"/>
          <w:b/>
          <w:i/>
          <w:sz w:val="28"/>
          <w:szCs w:val="28"/>
          <w:lang w:eastAsia="pl-PL"/>
        </w:rPr>
        <w:t>Prêtre :</w:t>
      </w:r>
      <w:r w:rsidRPr="002659EB">
        <w:rPr>
          <w:rFonts w:ascii="Bookman Old Style" w:hAnsi="Bookman Old Style"/>
          <w:sz w:val="28"/>
          <w:szCs w:val="28"/>
        </w:rPr>
        <w:t xml:space="preserve"> Seigneur, avec Marie qui a dit « oui », nous nous préparons à t'accueillir et cette quatrième et dernière bougie de la couronne de l'Avent marque le terme de notre attente. Que cette « langue de feu » soit le signe pour nous de ton Esprit Saint qui habite en nous depuis notre baptême. Convertis notre cœur pour que nous répondions « oui » à ton appel.</w:t>
      </w:r>
    </w:p>
    <w:p w:rsidR="00F55377" w:rsidRPr="002659EB" w:rsidRDefault="00F55377" w:rsidP="00F55377">
      <w:pPr>
        <w:jc w:val="both"/>
        <w:rPr>
          <w:rFonts w:ascii="Bookman Old Style" w:hAnsi="Bookman Old Style"/>
          <w:sz w:val="28"/>
          <w:szCs w:val="28"/>
        </w:rPr>
      </w:pPr>
    </w:p>
    <w:p w:rsidR="00F55377" w:rsidRPr="002659EB" w:rsidRDefault="00F55377" w:rsidP="00F55377">
      <w:pPr>
        <w:jc w:val="both"/>
        <w:rPr>
          <w:rFonts w:ascii="Bookman Old Style" w:hAnsi="Bookman Old Style"/>
          <w:i/>
          <w:sz w:val="28"/>
          <w:szCs w:val="28"/>
        </w:rPr>
      </w:pPr>
      <w:r w:rsidRPr="002659EB">
        <w:rPr>
          <w:rFonts w:ascii="Bookman Old Style" w:hAnsi="Bookman Old Style"/>
          <w:b/>
          <w:bCs/>
          <w:sz w:val="28"/>
          <w:szCs w:val="28"/>
          <w:u w:val="single"/>
        </w:rPr>
        <w:t>Prière pénitentielle</w:t>
      </w:r>
      <w:r w:rsidRPr="002659EB">
        <w:rPr>
          <w:rFonts w:ascii="Bookman Old Style" w:hAnsi="Bookman Old Style"/>
          <w:sz w:val="28"/>
          <w:szCs w:val="28"/>
        </w:rPr>
        <w:t> </w:t>
      </w:r>
      <w:r w:rsidRPr="002659EB">
        <w:rPr>
          <w:rFonts w:ascii="Bookman Old Style" w:hAnsi="Bookman Old Style"/>
          <w:b/>
          <w:sz w:val="28"/>
          <w:szCs w:val="28"/>
        </w:rPr>
        <w:t>:</w:t>
      </w:r>
      <w:r w:rsidRPr="002659EB">
        <w:rPr>
          <w:rFonts w:ascii="Bookman Old Style" w:hAnsi="Bookman Old Style"/>
          <w:sz w:val="28"/>
          <w:szCs w:val="28"/>
        </w:rPr>
        <w:t xml:space="preserve"> Au début de cette Eucharistie, accueillons le Sauveur qui vient pardonner tous nos péchés.</w:t>
      </w:r>
      <w:r w:rsidRPr="002659EB">
        <w:rPr>
          <w:rFonts w:ascii="Bookman Old Style" w:hAnsi="Bookman Old Style"/>
          <w:i/>
          <w:sz w:val="28"/>
          <w:szCs w:val="28"/>
        </w:rPr>
        <w:t xml:space="preserve"> (brève pause en silence)</w:t>
      </w:r>
    </w:p>
    <w:p w:rsidR="00F55377" w:rsidRPr="002659EB" w:rsidRDefault="00F55377" w:rsidP="00F55377">
      <w:pPr>
        <w:autoSpaceDE w:val="0"/>
        <w:autoSpaceDN w:val="0"/>
        <w:adjustRightInd w:val="0"/>
        <w:ind w:firstLine="708"/>
        <w:jc w:val="both"/>
        <w:rPr>
          <w:rFonts w:ascii="Bookman Old Style" w:hAnsi="Bookman Old Style"/>
          <w:sz w:val="28"/>
          <w:szCs w:val="28"/>
          <w:lang w:eastAsia="pl-PL"/>
        </w:rPr>
      </w:pPr>
    </w:p>
    <w:p w:rsidR="00F55377" w:rsidRPr="002659EB" w:rsidRDefault="00F55377" w:rsidP="00F55377">
      <w:pPr>
        <w:numPr>
          <w:ilvl w:val="0"/>
          <w:numId w:val="1"/>
        </w:numPr>
        <w:autoSpaceDE w:val="0"/>
        <w:autoSpaceDN w:val="0"/>
        <w:adjustRightInd w:val="0"/>
        <w:jc w:val="both"/>
        <w:rPr>
          <w:rFonts w:ascii="Bookman Old Style" w:hAnsi="Bookman Old Style"/>
          <w:sz w:val="28"/>
          <w:szCs w:val="28"/>
        </w:rPr>
      </w:pPr>
      <w:r w:rsidRPr="002659EB">
        <w:rPr>
          <w:rFonts w:ascii="Bookman Old Style" w:hAnsi="Bookman Old Style" w:cs="Humanist521BT-LightItalic"/>
          <w:b/>
          <w:i/>
          <w:sz w:val="28"/>
          <w:szCs w:val="28"/>
          <w:lang w:eastAsia="pl-PL"/>
        </w:rPr>
        <w:t>Prêtre :</w:t>
      </w:r>
      <w:r w:rsidRPr="002659EB">
        <w:rPr>
          <w:rFonts w:ascii="Bookman Old Style" w:hAnsi="Bookman Old Style"/>
          <w:iCs/>
          <w:color w:val="000000"/>
          <w:sz w:val="28"/>
          <w:szCs w:val="28"/>
        </w:rPr>
        <w:t xml:space="preserve"> </w:t>
      </w:r>
      <w:r w:rsidRPr="002659EB">
        <w:rPr>
          <w:rFonts w:ascii="Bookman Old Style" w:hAnsi="Bookman Old Style"/>
          <w:sz w:val="28"/>
          <w:szCs w:val="28"/>
        </w:rPr>
        <w:t xml:space="preserve">Seigneur, accorde-nous ton pardon. </w:t>
      </w:r>
    </w:p>
    <w:p w:rsidR="00F55377" w:rsidRPr="002659EB" w:rsidRDefault="00F55377" w:rsidP="00F55377">
      <w:pPr>
        <w:numPr>
          <w:ilvl w:val="0"/>
          <w:numId w:val="1"/>
        </w:numPr>
        <w:jc w:val="both"/>
        <w:rPr>
          <w:rFonts w:ascii="Bookman Old Style" w:hAnsi="Bookman Old Style"/>
          <w:i/>
          <w:sz w:val="28"/>
          <w:szCs w:val="28"/>
        </w:rPr>
      </w:pPr>
      <w:r w:rsidRPr="002659EB">
        <w:rPr>
          <w:rFonts w:ascii="Bookman Old Style" w:hAnsi="Bookman Old Style"/>
          <w:b/>
          <w:i/>
          <w:sz w:val="28"/>
          <w:szCs w:val="28"/>
        </w:rPr>
        <w:t>Tous :</w:t>
      </w:r>
      <w:r w:rsidRPr="002659EB">
        <w:rPr>
          <w:rFonts w:ascii="Bookman Old Style" w:hAnsi="Bookman Old Style"/>
          <w:sz w:val="28"/>
          <w:szCs w:val="28"/>
        </w:rPr>
        <w:t xml:space="preserve"> </w:t>
      </w:r>
      <w:r w:rsidRPr="002659EB">
        <w:rPr>
          <w:rFonts w:ascii="Bookman Old Style" w:hAnsi="Bookman Old Style"/>
          <w:i/>
          <w:sz w:val="28"/>
          <w:szCs w:val="28"/>
        </w:rPr>
        <w:t xml:space="preserve">Nous avons péché contre toi. </w:t>
      </w:r>
    </w:p>
    <w:p w:rsidR="00F55377" w:rsidRPr="002659EB" w:rsidRDefault="00F55377" w:rsidP="00F55377">
      <w:pPr>
        <w:numPr>
          <w:ilvl w:val="0"/>
          <w:numId w:val="1"/>
        </w:numPr>
        <w:jc w:val="both"/>
        <w:rPr>
          <w:rFonts w:ascii="Bookman Old Style" w:hAnsi="Bookman Old Style"/>
          <w:sz w:val="28"/>
          <w:szCs w:val="28"/>
        </w:rPr>
      </w:pPr>
      <w:r w:rsidRPr="002659EB">
        <w:rPr>
          <w:rFonts w:ascii="Bookman Old Style" w:hAnsi="Bookman Old Style" w:cs="Humanist521BT-LightItalic"/>
          <w:b/>
          <w:i/>
          <w:sz w:val="28"/>
          <w:szCs w:val="28"/>
          <w:lang w:eastAsia="pl-PL"/>
        </w:rPr>
        <w:t>Prêtre :</w:t>
      </w:r>
      <w:r w:rsidRPr="002659EB">
        <w:rPr>
          <w:rFonts w:ascii="Bookman Old Style" w:hAnsi="Bookman Old Style"/>
          <w:iCs/>
          <w:color w:val="000000"/>
          <w:sz w:val="28"/>
          <w:szCs w:val="28"/>
        </w:rPr>
        <w:t xml:space="preserve"> </w:t>
      </w:r>
      <w:r w:rsidRPr="002659EB">
        <w:rPr>
          <w:rFonts w:ascii="Bookman Old Style" w:hAnsi="Bookman Old Style"/>
          <w:sz w:val="28"/>
          <w:szCs w:val="28"/>
        </w:rPr>
        <w:t xml:space="preserve">Montre-nous ta miséricorde. </w:t>
      </w:r>
    </w:p>
    <w:p w:rsidR="00F55377" w:rsidRPr="002659EB" w:rsidRDefault="00F55377" w:rsidP="00F55377">
      <w:pPr>
        <w:numPr>
          <w:ilvl w:val="0"/>
          <w:numId w:val="1"/>
        </w:numPr>
        <w:jc w:val="both"/>
        <w:rPr>
          <w:rFonts w:ascii="Bookman Old Style" w:hAnsi="Bookman Old Style"/>
          <w:i/>
          <w:sz w:val="28"/>
          <w:szCs w:val="28"/>
        </w:rPr>
      </w:pPr>
      <w:r w:rsidRPr="002659EB">
        <w:rPr>
          <w:rFonts w:ascii="Bookman Old Style" w:hAnsi="Bookman Old Style"/>
          <w:b/>
          <w:i/>
          <w:sz w:val="28"/>
          <w:szCs w:val="28"/>
        </w:rPr>
        <w:t>Tous :</w:t>
      </w:r>
      <w:r w:rsidRPr="002659EB">
        <w:rPr>
          <w:rFonts w:ascii="Bookman Old Style" w:hAnsi="Bookman Old Style"/>
          <w:sz w:val="28"/>
          <w:szCs w:val="28"/>
        </w:rPr>
        <w:t xml:space="preserve"> </w:t>
      </w:r>
      <w:r w:rsidRPr="002659EB">
        <w:rPr>
          <w:rFonts w:ascii="Bookman Old Style" w:hAnsi="Bookman Old Style"/>
          <w:i/>
          <w:sz w:val="28"/>
          <w:szCs w:val="28"/>
        </w:rPr>
        <w:t>Et nous serons sauvés.</w:t>
      </w:r>
    </w:p>
    <w:p w:rsidR="00F55377" w:rsidRPr="002659EB" w:rsidRDefault="00F55377" w:rsidP="00F55377">
      <w:pPr>
        <w:numPr>
          <w:ilvl w:val="0"/>
          <w:numId w:val="1"/>
        </w:numPr>
        <w:autoSpaceDE w:val="0"/>
        <w:autoSpaceDN w:val="0"/>
        <w:adjustRightInd w:val="0"/>
        <w:jc w:val="both"/>
        <w:rPr>
          <w:rFonts w:ascii="Bookman Old Style" w:hAnsi="Bookman Old Style"/>
          <w:b/>
          <w:color w:val="000000"/>
          <w:sz w:val="28"/>
          <w:szCs w:val="28"/>
          <w:u w:val="single"/>
        </w:rPr>
      </w:pPr>
      <w:r w:rsidRPr="002659EB">
        <w:rPr>
          <w:rFonts w:ascii="Bookman Old Style" w:hAnsi="Bookman Old Style" w:cs="Humanist521BT-LightItalic"/>
          <w:b/>
          <w:i/>
          <w:sz w:val="28"/>
          <w:szCs w:val="28"/>
          <w:lang w:eastAsia="pl-PL"/>
        </w:rPr>
        <w:t>Prêtre :</w:t>
      </w:r>
      <w:r w:rsidRPr="002659EB">
        <w:rPr>
          <w:rFonts w:ascii="Bookman Old Style" w:hAnsi="Bookman Old Style"/>
          <w:iCs/>
          <w:color w:val="000000"/>
          <w:sz w:val="28"/>
          <w:szCs w:val="28"/>
        </w:rPr>
        <w:t xml:space="preserve"> </w:t>
      </w:r>
      <w:r w:rsidRPr="002659EB">
        <w:rPr>
          <w:rFonts w:ascii="Bookman Old Style" w:hAnsi="Bookman Old Style"/>
          <w:sz w:val="28"/>
          <w:szCs w:val="28"/>
        </w:rPr>
        <w:t>Que Dieu tout-puissant nous fasse miséricorde…</w:t>
      </w:r>
    </w:p>
    <w:p w:rsidR="00F55377" w:rsidRPr="00BE5165" w:rsidRDefault="00F55377" w:rsidP="00F55377">
      <w:pPr>
        <w:autoSpaceDE w:val="0"/>
        <w:autoSpaceDN w:val="0"/>
        <w:adjustRightInd w:val="0"/>
        <w:jc w:val="both"/>
        <w:rPr>
          <w:rFonts w:ascii="Bookman Old Style" w:hAnsi="Bookman Old Style"/>
          <w:b/>
          <w:color w:val="000000"/>
          <w:sz w:val="28"/>
          <w:szCs w:val="28"/>
          <w:u w:val="single"/>
        </w:rPr>
      </w:pPr>
    </w:p>
    <w:p w:rsidR="00F55377" w:rsidRPr="002659EB" w:rsidRDefault="00F55377" w:rsidP="00F55377">
      <w:pPr>
        <w:numPr>
          <w:ilvl w:val="0"/>
          <w:numId w:val="1"/>
        </w:numPr>
        <w:autoSpaceDE w:val="0"/>
        <w:autoSpaceDN w:val="0"/>
        <w:adjustRightInd w:val="0"/>
        <w:jc w:val="both"/>
        <w:rPr>
          <w:rFonts w:ascii="Bookman Old Style" w:hAnsi="Bookman Old Style"/>
          <w:b/>
          <w:color w:val="000000"/>
          <w:sz w:val="28"/>
          <w:szCs w:val="28"/>
          <w:u w:val="single"/>
        </w:rPr>
      </w:pPr>
      <w:r w:rsidRPr="002659EB">
        <w:rPr>
          <w:rFonts w:ascii="Bookman Old Style" w:hAnsi="Bookman Old Style"/>
          <w:b/>
          <w:i/>
          <w:sz w:val="28"/>
          <w:szCs w:val="28"/>
        </w:rPr>
        <w:t>Animateur chante :</w:t>
      </w:r>
      <w:r w:rsidRPr="002659EB">
        <w:rPr>
          <w:rFonts w:ascii="Bookman Old Style" w:hAnsi="Bookman Old Style"/>
          <w:sz w:val="28"/>
          <w:szCs w:val="28"/>
        </w:rPr>
        <w:t xml:space="preserve">  Kyrie… </w:t>
      </w:r>
    </w:p>
    <w:p w:rsidR="00F55377" w:rsidRPr="002659EB" w:rsidRDefault="00F55377" w:rsidP="00F55377">
      <w:pPr>
        <w:numPr>
          <w:ilvl w:val="0"/>
          <w:numId w:val="1"/>
        </w:numPr>
        <w:jc w:val="both"/>
        <w:rPr>
          <w:rFonts w:ascii="Bookman Old Style" w:hAnsi="Bookman Old Style"/>
          <w:b/>
          <w:sz w:val="28"/>
          <w:szCs w:val="28"/>
        </w:rPr>
      </w:pPr>
      <w:r w:rsidRPr="002659EB">
        <w:rPr>
          <w:rFonts w:ascii="Bookman Old Style" w:hAnsi="Bookman Old Style"/>
          <w:b/>
          <w:sz w:val="28"/>
          <w:szCs w:val="28"/>
        </w:rPr>
        <w:t>Pas de Gloria !</w:t>
      </w:r>
    </w:p>
    <w:p w:rsidR="00F55377" w:rsidRPr="002659EB" w:rsidRDefault="00F55377" w:rsidP="00F55377">
      <w:pPr>
        <w:jc w:val="both"/>
        <w:rPr>
          <w:rFonts w:ascii="Bookman Old Style" w:hAnsi="Bookman Old Style"/>
          <w:b/>
          <w:sz w:val="28"/>
          <w:szCs w:val="28"/>
        </w:rPr>
      </w:pPr>
    </w:p>
    <w:p w:rsidR="00F55377" w:rsidRPr="002659EB" w:rsidRDefault="00F55377" w:rsidP="00F55377">
      <w:pPr>
        <w:tabs>
          <w:tab w:val="left" w:pos="720"/>
        </w:tabs>
        <w:jc w:val="both"/>
        <w:rPr>
          <w:rFonts w:ascii="Bookman Old Style" w:hAnsi="Bookman Old Style"/>
          <w:b/>
          <w:sz w:val="28"/>
          <w:szCs w:val="28"/>
        </w:rPr>
      </w:pPr>
      <w:r w:rsidRPr="002659EB">
        <w:rPr>
          <w:rFonts w:ascii="Bookman Old Style" w:hAnsi="Bookman Old Style"/>
          <w:b/>
          <w:sz w:val="28"/>
          <w:szCs w:val="28"/>
          <w:u w:val="single"/>
        </w:rPr>
        <w:t>Psaume</w:t>
      </w:r>
      <w:r w:rsidRPr="002659EB">
        <w:rPr>
          <w:rFonts w:ascii="Bookman Old Style" w:hAnsi="Bookman Old Style"/>
          <w:b/>
          <w:sz w:val="28"/>
          <w:szCs w:val="28"/>
        </w:rPr>
        <w:t xml:space="preserve"> 88</w:t>
      </w:r>
    </w:p>
    <w:p w:rsidR="00F55377" w:rsidRPr="002659EB" w:rsidRDefault="00F55377" w:rsidP="00F55377">
      <w:pPr>
        <w:tabs>
          <w:tab w:val="left" w:pos="720"/>
        </w:tabs>
        <w:jc w:val="both"/>
        <w:rPr>
          <w:rFonts w:ascii="Bookman Old Style" w:hAnsi="Bookman Old Style"/>
          <w:b/>
          <w:sz w:val="28"/>
          <w:szCs w:val="28"/>
          <w:highlight w:val="yellow"/>
        </w:rPr>
      </w:pPr>
      <w:r>
        <w:rPr>
          <w:rFonts w:ascii="Bookman Old Style" w:hAnsi="Bookman Old Style"/>
          <w:b/>
          <w:sz w:val="28"/>
          <w:szCs w:val="28"/>
        </w:rPr>
        <w:t xml:space="preserve"> </w:t>
      </w:r>
      <w:r>
        <w:rPr>
          <w:rFonts w:ascii="Bookman Old Style" w:hAnsi="Bookman Old Style"/>
          <w:b/>
          <w:noProof/>
          <w:sz w:val="28"/>
          <w:szCs w:val="28"/>
        </w:rPr>
        <w:drawing>
          <wp:inline distT="0" distB="0" distL="0" distR="0">
            <wp:extent cx="6473825" cy="161544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3825" cy="1615440"/>
                    </a:xfrm>
                    <a:prstGeom prst="rect">
                      <a:avLst/>
                    </a:prstGeom>
                    <a:noFill/>
                    <a:ln w="9525">
                      <a:noFill/>
                      <a:miter lim="800000"/>
                      <a:headEnd/>
                      <a:tailEnd/>
                    </a:ln>
                  </pic:spPr>
                </pic:pic>
              </a:graphicData>
            </a:graphic>
          </wp:inline>
        </w:drawing>
      </w:r>
    </w:p>
    <w:p w:rsidR="00F55377" w:rsidRDefault="00F55377" w:rsidP="00F55377">
      <w:pPr>
        <w:autoSpaceDE w:val="0"/>
        <w:autoSpaceDN w:val="0"/>
        <w:adjustRightInd w:val="0"/>
        <w:rPr>
          <w:rFonts w:ascii="Bookman Old Style" w:hAnsi="Bookman Old Style" w:cs="Goudy"/>
          <w:b/>
          <w:color w:val="000000"/>
          <w:sz w:val="28"/>
          <w:szCs w:val="28"/>
          <w:lang w:eastAsia="pl-PL"/>
        </w:rPr>
        <w:sectPr w:rsidR="00F55377" w:rsidSect="005728AC">
          <w:pgSz w:w="11906" w:h="16838" w:code="9"/>
          <w:pgMar w:top="567" w:right="567" w:bottom="567" w:left="567" w:header="709" w:footer="709" w:gutter="0"/>
          <w:cols w:space="708"/>
          <w:docGrid w:linePitch="360"/>
        </w:sectPr>
      </w:pPr>
    </w:p>
    <w:p w:rsidR="00F55377" w:rsidRPr="00F93812" w:rsidRDefault="00F55377" w:rsidP="00F55377">
      <w:pPr>
        <w:autoSpaceDE w:val="0"/>
        <w:autoSpaceDN w:val="0"/>
        <w:adjustRightInd w:val="0"/>
        <w:rPr>
          <w:rFonts w:ascii="Bookman Old Style" w:hAnsi="Bookman Old Style" w:cs="Goudy"/>
          <w:color w:val="000000"/>
          <w:sz w:val="28"/>
          <w:szCs w:val="28"/>
          <w:lang w:eastAsia="pl-PL"/>
        </w:rPr>
      </w:pPr>
      <w:r w:rsidRPr="00F93812">
        <w:rPr>
          <w:rFonts w:ascii="Bookman Old Style" w:hAnsi="Bookman Old Style" w:cs="Goudy"/>
          <w:b/>
          <w:color w:val="000000"/>
          <w:sz w:val="28"/>
          <w:szCs w:val="28"/>
          <w:lang w:eastAsia="pl-PL"/>
        </w:rPr>
        <w:lastRenderedPageBreak/>
        <w:t xml:space="preserve">1. </w:t>
      </w:r>
      <w:r w:rsidRPr="00F93812">
        <w:rPr>
          <w:rFonts w:ascii="Bookman Old Style" w:hAnsi="Bookman Old Style" w:cs="Goudy"/>
          <w:color w:val="000000"/>
          <w:sz w:val="28"/>
          <w:szCs w:val="28"/>
          <w:lang w:eastAsia="pl-PL"/>
        </w:rPr>
        <w:t>« Avec mon élu, j’ai f</w:t>
      </w:r>
      <w:r w:rsidRPr="00F93812">
        <w:rPr>
          <w:rFonts w:ascii="Bookman Old Style" w:hAnsi="Bookman Old Style" w:cs="Goudy-Bold"/>
          <w:b/>
          <w:bCs/>
          <w:color w:val="000000"/>
          <w:sz w:val="28"/>
          <w:szCs w:val="28"/>
          <w:lang w:eastAsia="pl-PL"/>
        </w:rPr>
        <w:t>a</w:t>
      </w:r>
      <w:r w:rsidRPr="00F93812">
        <w:rPr>
          <w:rFonts w:ascii="Bookman Old Style" w:hAnsi="Bookman Old Style" w:cs="Goudy"/>
          <w:color w:val="000000"/>
          <w:sz w:val="28"/>
          <w:szCs w:val="28"/>
          <w:lang w:eastAsia="pl-PL"/>
        </w:rPr>
        <w:t>it une alliance,</w:t>
      </w:r>
    </w:p>
    <w:p w:rsidR="00F55377" w:rsidRPr="00F93812" w:rsidRDefault="00F55377" w:rsidP="00F55377">
      <w:pPr>
        <w:autoSpaceDE w:val="0"/>
        <w:autoSpaceDN w:val="0"/>
        <w:adjustRightInd w:val="0"/>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j’ai juré à Dav</w:t>
      </w:r>
      <w:r w:rsidRPr="00F93812">
        <w:rPr>
          <w:rFonts w:ascii="Bookman Old Style" w:hAnsi="Bookman Old Style" w:cs="Goudy-Bold"/>
          <w:b/>
          <w:bCs/>
          <w:color w:val="000000"/>
          <w:sz w:val="28"/>
          <w:szCs w:val="28"/>
          <w:lang w:eastAsia="pl-PL"/>
        </w:rPr>
        <w:t>i</w:t>
      </w:r>
      <w:r w:rsidRPr="00F93812">
        <w:rPr>
          <w:rFonts w:ascii="Bookman Old Style" w:hAnsi="Bookman Old Style" w:cs="Goudy"/>
          <w:color w:val="000000"/>
          <w:sz w:val="28"/>
          <w:szCs w:val="28"/>
          <w:lang w:eastAsia="pl-PL"/>
        </w:rPr>
        <w:t>d, mon serviteur :</w:t>
      </w:r>
    </w:p>
    <w:p w:rsidR="00F55377" w:rsidRPr="00F93812" w:rsidRDefault="00F55377" w:rsidP="00F55377">
      <w:pPr>
        <w:autoSpaceDE w:val="0"/>
        <w:autoSpaceDN w:val="0"/>
        <w:adjustRightInd w:val="0"/>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J’établirai ta dynast</w:t>
      </w:r>
      <w:r w:rsidRPr="00F93812">
        <w:rPr>
          <w:rFonts w:ascii="Bookman Old Style" w:hAnsi="Bookman Old Style" w:cs="Goudy-Bold"/>
          <w:b/>
          <w:bCs/>
          <w:color w:val="000000"/>
          <w:sz w:val="28"/>
          <w:szCs w:val="28"/>
          <w:lang w:eastAsia="pl-PL"/>
        </w:rPr>
        <w:t>i</w:t>
      </w:r>
      <w:r w:rsidRPr="00F93812">
        <w:rPr>
          <w:rFonts w:ascii="Bookman Old Style" w:hAnsi="Bookman Old Style" w:cs="Goudy"/>
          <w:color w:val="000000"/>
          <w:sz w:val="28"/>
          <w:szCs w:val="28"/>
          <w:lang w:eastAsia="pl-PL"/>
        </w:rPr>
        <w:t>e pour toujours,</w:t>
      </w:r>
    </w:p>
    <w:p w:rsidR="00F55377" w:rsidRPr="00F93812" w:rsidRDefault="00F55377" w:rsidP="00F55377">
      <w:pPr>
        <w:jc w:val="both"/>
        <w:rPr>
          <w:rFonts w:ascii="Bookman Old Style" w:hAnsi="Bookman Old Style" w:cs="Universal-NewswithCommPi"/>
          <w:color w:val="ED008C"/>
          <w:sz w:val="28"/>
          <w:szCs w:val="28"/>
          <w:lang w:eastAsia="pl-PL"/>
        </w:rPr>
      </w:pPr>
      <w:r w:rsidRPr="00F93812">
        <w:rPr>
          <w:rFonts w:ascii="Bookman Old Style" w:hAnsi="Bookman Old Style" w:cs="Goudy"/>
          <w:color w:val="000000"/>
          <w:sz w:val="28"/>
          <w:szCs w:val="28"/>
          <w:lang w:eastAsia="pl-PL"/>
        </w:rPr>
        <w:t>je te bâtis un trône pour la su</w:t>
      </w:r>
      <w:r w:rsidRPr="00F93812">
        <w:rPr>
          <w:rFonts w:ascii="Bookman Old Style" w:hAnsi="Bookman Old Style" w:cs="Goudy-Bold"/>
          <w:b/>
          <w:bCs/>
          <w:color w:val="000000"/>
          <w:sz w:val="28"/>
          <w:szCs w:val="28"/>
          <w:lang w:eastAsia="pl-PL"/>
        </w:rPr>
        <w:t>i</w:t>
      </w:r>
      <w:r w:rsidRPr="00F93812">
        <w:rPr>
          <w:rFonts w:ascii="Bookman Old Style" w:hAnsi="Bookman Old Style" w:cs="Goudy"/>
          <w:color w:val="000000"/>
          <w:sz w:val="28"/>
          <w:szCs w:val="28"/>
          <w:lang w:eastAsia="pl-PL"/>
        </w:rPr>
        <w:t xml:space="preserve">te des âges. </w:t>
      </w:r>
    </w:p>
    <w:p w:rsidR="00F55377" w:rsidRPr="00F93812" w:rsidRDefault="00F55377" w:rsidP="00F55377">
      <w:pPr>
        <w:autoSpaceDE w:val="0"/>
        <w:autoSpaceDN w:val="0"/>
        <w:adjustRightInd w:val="0"/>
        <w:ind w:left="480"/>
        <w:rPr>
          <w:rFonts w:ascii="Bookman Old Style" w:hAnsi="Bookman Old Style" w:cs="Goudy"/>
          <w:color w:val="000000"/>
          <w:sz w:val="28"/>
          <w:szCs w:val="28"/>
          <w:lang w:eastAsia="pl-PL"/>
        </w:rPr>
      </w:pPr>
      <w:r w:rsidRPr="00F93812">
        <w:rPr>
          <w:rFonts w:ascii="Bookman Old Style" w:hAnsi="Bookman Old Style" w:cs="Goudy"/>
          <w:b/>
          <w:color w:val="000000"/>
          <w:sz w:val="28"/>
          <w:szCs w:val="28"/>
          <w:lang w:eastAsia="pl-PL"/>
        </w:rPr>
        <w:lastRenderedPageBreak/>
        <w:t xml:space="preserve">2. </w:t>
      </w:r>
      <w:r w:rsidRPr="00F93812">
        <w:rPr>
          <w:rFonts w:ascii="Bookman Old Style" w:hAnsi="Bookman Old Style" w:cs="Goudy"/>
          <w:color w:val="000000"/>
          <w:sz w:val="28"/>
          <w:szCs w:val="28"/>
          <w:lang w:eastAsia="pl-PL"/>
        </w:rPr>
        <w:t xml:space="preserve">« Il me dira : Tu </w:t>
      </w:r>
      <w:r w:rsidRPr="00F93812">
        <w:rPr>
          <w:rFonts w:ascii="Bookman Old Style" w:hAnsi="Bookman Old Style" w:cs="Goudy-Bold"/>
          <w:b/>
          <w:bCs/>
          <w:color w:val="000000"/>
          <w:sz w:val="28"/>
          <w:szCs w:val="28"/>
          <w:lang w:eastAsia="pl-PL"/>
        </w:rPr>
        <w:t>e</w:t>
      </w:r>
      <w:r w:rsidRPr="00F93812">
        <w:rPr>
          <w:rFonts w:ascii="Bookman Old Style" w:hAnsi="Bookman Old Style" w:cs="Goudy"/>
          <w:color w:val="000000"/>
          <w:sz w:val="28"/>
          <w:szCs w:val="28"/>
          <w:lang w:eastAsia="pl-PL"/>
        </w:rPr>
        <w:t>s mon Père,</w:t>
      </w:r>
    </w:p>
    <w:p w:rsidR="00F55377" w:rsidRPr="00F93812" w:rsidRDefault="00F55377" w:rsidP="00F55377">
      <w:pPr>
        <w:autoSpaceDE w:val="0"/>
        <w:autoSpaceDN w:val="0"/>
        <w:adjustRightInd w:val="0"/>
        <w:ind w:left="480"/>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mon Dieu, mon r</w:t>
      </w:r>
      <w:r w:rsidRPr="00F93812">
        <w:rPr>
          <w:rFonts w:ascii="Bookman Old Style" w:hAnsi="Bookman Old Style" w:cs="Goudy-Bold"/>
          <w:b/>
          <w:bCs/>
          <w:color w:val="000000"/>
          <w:sz w:val="28"/>
          <w:szCs w:val="28"/>
          <w:lang w:eastAsia="pl-PL"/>
        </w:rPr>
        <w:t>o</w:t>
      </w:r>
      <w:r w:rsidRPr="00F93812">
        <w:rPr>
          <w:rFonts w:ascii="Bookman Old Style" w:hAnsi="Bookman Old Style" w:cs="Goudy"/>
          <w:color w:val="000000"/>
          <w:sz w:val="28"/>
          <w:szCs w:val="28"/>
          <w:lang w:eastAsia="pl-PL"/>
        </w:rPr>
        <w:t>c et mon salut !</w:t>
      </w:r>
    </w:p>
    <w:p w:rsidR="00F55377" w:rsidRPr="00F93812" w:rsidRDefault="00F55377" w:rsidP="00F55377">
      <w:pPr>
        <w:autoSpaceDE w:val="0"/>
        <w:autoSpaceDN w:val="0"/>
        <w:adjustRightInd w:val="0"/>
        <w:ind w:left="480"/>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Et moi, j’en fer</w:t>
      </w:r>
      <w:r w:rsidRPr="00F93812">
        <w:rPr>
          <w:rFonts w:ascii="Bookman Old Style" w:hAnsi="Bookman Old Style" w:cs="Goudy-Bold"/>
          <w:b/>
          <w:bCs/>
          <w:color w:val="000000"/>
          <w:sz w:val="28"/>
          <w:szCs w:val="28"/>
          <w:lang w:eastAsia="pl-PL"/>
        </w:rPr>
        <w:t>a</w:t>
      </w:r>
      <w:r w:rsidRPr="00F93812">
        <w:rPr>
          <w:rFonts w:ascii="Bookman Old Style" w:hAnsi="Bookman Old Style" w:cs="Goudy"/>
          <w:color w:val="000000"/>
          <w:sz w:val="28"/>
          <w:szCs w:val="28"/>
          <w:lang w:eastAsia="pl-PL"/>
        </w:rPr>
        <w:t>i mon fils aîné,</w:t>
      </w:r>
    </w:p>
    <w:p w:rsidR="00F55377" w:rsidRPr="00F93812" w:rsidRDefault="00F55377" w:rsidP="00F55377">
      <w:pPr>
        <w:autoSpaceDE w:val="0"/>
        <w:autoSpaceDN w:val="0"/>
        <w:adjustRightInd w:val="0"/>
        <w:ind w:left="480"/>
        <w:rPr>
          <w:rFonts w:ascii="Bookman Old Style" w:hAnsi="Bookman Old Style" w:cs="Universal-NewswithCommPi"/>
          <w:color w:val="ED008C"/>
          <w:sz w:val="28"/>
          <w:szCs w:val="28"/>
          <w:lang w:eastAsia="pl-PL"/>
        </w:rPr>
      </w:pPr>
      <w:r w:rsidRPr="00F93812">
        <w:rPr>
          <w:rFonts w:ascii="Bookman Old Style" w:hAnsi="Bookman Old Style" w:cs="Goudy"/>
          <w:color w:val="000000"/>
          <w:sz w:val="28"/>
          <w:szCs w:val="28"/>
          <w:lang w:eastAsia="pl-PL"/>
        </w:rPr>
        <w:t>le plus grand des r</w:t>
      </w:r>
      <w:r w:rsidRPr="00F93812">
        <w:rPr>
          <w:rFonts w:ascii="Bookman Old Style" w:hAnsi="Bookman Old Style" w:cs="Goudy-Bold"/>
          <w:b/>
          <w:bCs/>
          <w:color w:val="000000"/>
          <w:sz w:val="28"/>
          <w:szCs w:val="28"/>
          <w:lang w:eastAsia="pl-PL"/>
        </w:rPr>
        <w:t>o</w:t>
      </w:r>
      <w:r w:rsidRPr="00F93812">
        <w:rPr>
          <w:rFonts w:ascii="Bookman Old Style" w:hAnsi="Bookman Old Style" w:cs="Goudy"/>
          <w:color w:val="000000"/>
          <w:sz w:val="28"/>
          <w:szCs w:val="28"/>
          <w:lang w:eastAsia="pl-PL"/>
        </w:rPr>
        <w:t xml:space="preserve">is de la terre ! </w:t>
      </w:r>
    </w:p>
    <w:p w:rsidR="00F55377" w:rsidRPr="00F93812" w:rsidRDefault="00F55377" w:rsidP="00F55377">
      <w:pPr>
        <w:autoSpaceDE w:val="0"/>
        <w:autoSpaceDN w:val="0"/>
        <w:adjustRightInd w:val="0"/>
        <w:rPr>
          <w:rFonts w:ascii="Bookman Old Style" w:hAnsi="Bookman Old Style" w:cs="Universal-NewswithCommPi"/>
          <w:color w:val="ED008C"/>
          <w:sz w:val="28"/>
          <w:szCs w:val="28"/>
          <w:lang w:eastAsia="pl-PL"/>
        </w:rPr>
        <w:sectPr w:rsidR="00F55377" w:rsidRPr="00F93812" w:rsidSect="00F93812">
          <w:type w:val="continuous"/>
          <w:pgSz w:w="11906" w:h="16838" w:code="9"/>
          <w:pgMar w:top="567" w:right="567" w:bottom="567" w:left="567" w:header="709" w:footer="709" w:gutter="0"/>
          <w:cols w:num="2" w:space="227" w:equalWidth="0">
            <w:col w:w="5498" w:space="2"/>
            <w:col w:w="5272"/>
          </w:cols>
          <w:docGrid w:linePitch="360"/>
        </w:sectPr>
      </w:pPr>
    </w:p>
    <w:p w:rsidR="00F55377" w:rsidRPr="00F93812" w:rsidRDefault="00F55377" w:rsidP="00F55377">
      <w:pPr>
        <w:autoSpaceDE w:val="0"/>
        <w:autoSpaceDN w:val="0"/>
        <w:adjustRightInd w:val="0"/>
        <w:ind w:left="2124"/>
        <w:rPr>
          <w:rFonts w:ascii="Bookman Old Style" w:hAnsi="Bookman Old Style" w:cs="Goudy"/>
          <w:color w:val="000000"/>
          <w:sz w:val="28"/>
          <w:szCs w:val="28"/>
          <w:lang w:eastAsia="pl-PL"/>
        </w:rPr>
      </w:pPr>
      <w:r w:rsidRPr="00F93812">
        <w:rPr>
          <w:rFonts w:ascii="Bookman Old Style" w:hAnsi="Bookman Old Style" w:cs="Goudy"/>
          <w:b/>
          <w:color w:val="000000"/>
          <w:sz w:val="28"/>
          <w:szCs w:val="28"/>
          <w:lang w:eastAsia="pl-PL"/>
        </w:rPr>
        <w:lastRenderedPageBreak/>
        <w:t xml:space="preserve">3. </w:t>
      </w:r>
      <w:r w:rsidRPr="00F93812">
        <w:rPr>
          <w:rFonts w:ascii="Bookman Old Style" w:hAnsi="Bookman Old Style" w:cs="Goudy"/>
          <w:color w:val="000000"/>
          <w:sz w:val="28"/>
          <w:szCs w:val="28"/>
          <w:lang w:eastAsia="pl-PL"/>
        </w:rPr>
        <w:t>« Sans fin je lui garder</w:t>
      </w:r>
      <w:r w:rsidRPr="00F93812">
        <w:rPr>
          <w:rFonts w:ascii="Bookman Old Style" w:hAnsi="Bookman Old Style" w:cs="Goudy-Bold"/>
          <w:b/>
          <w:bCs/>
          <w:color w:val="000000"/>
          <w:sz w:val="28"/>
          <w:szCs w:val="28"/>
          <w:lang w:eastAsia="pl-PL"/>
        </w:rPr>
        <w:t>a</w:t>
      </w:r>
      <w:r w:rsidRPr="00F93812">
        <w:rPr>
          <w:rFonts w:ascii="Bookman Old Style" w:hAnsi="Bookman Old Style" w:cs="Goudy"/>
          <w:color w:val="000000"/>
          <w:sz w:val="28"/>
          <w:szCs w:val="28"/>
          <w:lang w:eastAsia="pl-PL"/>
        </w:rPr>
        <w:t>i mon amour,</w:t>
      </w:r>
    </w:p>
    <w:p w:rsidR="00F55377" w:rsidRPr="00F93812" w:rsidRDefault="00F55377" w:rsidP="00F55377">
      <w:pPr>
        <w:autoSpaceDE w:val="0"/>
        <w:autoSpaceDN w:val="0"/>
        <w:adjustRightInd w:val="0"/>
        <w:ind w:left="2124"/>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mon alliance avec lu</w:t>
      </w:r>
      <w:r w:rsidRPr="00F93812">
        <w:rPr>
          <w:rFonts w:ascii="Bookman Old Style" w:hAnsi="Bookman Old Style" w:cs="Goudy-Bold"/>
          <w:b/>
          <w:bCs/>
          <w:color w:val="000000"/>
          <w:sz w:val="28"/>
          <w:szCs w:val="28"/>
          <w:lang w:eastAsia="pl-PL"/>
        </w:rPr>
        <w:t xml:space="preserve">i </w:t>
      </w:r>
      <w:r w:rsidRPr="00F93812">
        <w:rPr>
          <w:rFonts w:ascii="Bookman Old Style" w:hAnsi="Bookman Old Style" w:cs="Goudy"/>
          <w:color w:val="000000"/>
          <w:sz w:val="28"/>
          <w:szCs w:val="28"/>
          <w:lang w:eastAsia="pl-PL"/>
        </w:rPr>
        <w:t>sera fidèle ;</w:t>
      </w:r>
    </w:p>
    <w:p w:rsidR="00F55377" w:rsidRPr="00F93812" w:rsidRDefault="00F55377" w:rsidP="00F55377">
      <w:pPr>
        <w:autoSpaceDE w:val="0"/>
        <w:autoSpaceDN w:val="0"/>
        <w:adjustRightInd w:val="0"/>
        <w:ind w:left="2124"/>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je fonderai sa dynast</w:t>
      </w:r>
      <w:r w:rsidRPr="00F93812">
        <w:rPr>
          <w:rFonts w:ascii="Bookman Old Style" w:hAnsi="Bookman Old Style" w:cs="Goudy-Bold"/>
          <w:b/>
          <w:bCs/>
          <w:color w:val="000000"/>
          <w:sz w:val="28"/>
          <w:szCs w:val="28"/>
          <w:lang w:eastAsia="pl-PL"/>
        </w:rPr>
        <w:t>i</w:t>
      </w:r>
      <w:r w:rsidRPr="00F93812">
        <w:rPr>
          <w:rFonts w:ascii="Bookman Old Style" w:hAnsi="Bookman Old Style" w:cs="Goudy"/>
          <w:color w:val="000000"/>
          <w:sz w:val="28"/>
          <w:szCs w:val="28"/>
          <w:lang w:eastAsia="pl-PL"/>
        </w:rPr>
        <w:t>e pour toujours,</w:t>
      </w:r>
    </w:p>
    <w:p w:rsidR="00F55377" w:rsidRDefault="00F55377" w:rsidP="00F55377">
      <w:pPr>
        <w:ind w:left="2124"/>
        <w:jc w:val="both"/>
        <w:rPr>
          <w:rFonts w:ascii="Bookman Old Style" w:hAnsi="Bookman Old Style" w:cs="Goudy"/>
          <w:color w:val="000000"/>
          <w:sz w:val="28"/>
          <w:szCs w:val="28"/>
          <w:lang w:eastAsia="pl-PL"/>
        </w:rPr>
      </w:pPr>
      <w:r w:rsidRPr="00F93812">
        <w:rPr>
          <w:rFonts w:ascii="Bookman Old Style" w:hAnsi="Bookman Old Style" w:cs="Goudy"/>
          <w:color w:val="000000"/>
          <w:sz w:val="28"/>
          <w:szCs w:val="28"/>
          <w:lang w:eastAsia="pl-PL"/>
        </w:rPr>
        <w:t>son trône aussi dur</w:t>
      </w:r>
      <w:r w:rsidRPr="00F93812">
        <w:rPr>
          <w:rFonts w:ascii="Bookman Old Style" w:hAnsi="Bookman Old Style" w:cs="Goudy-Bold"/>
          <w:b/>
          <w:bCs/>
          <w:color w:val="000000"/>
          <w:sz w:val="28"/>
          <w:szCs w:val="28"/>
          <w:lang w:eastAsia="pl-PL"/>
        </w:rPr>
        <w:t>a</w:t>
      </w:r>
      <w:r w:rsidRPr="00F93812">
        <w:rPr>
          <w:rFonts w:ascii="Bookman Old Style" w:hAnsi="Bookman Old Style" w:cs="Goudy"/>
          <w:color w:val="000000"/>
          <w:sz w:val="28"/>
          <w:szCs w:val="28"/>
          <w:lang w:eastAsia="pl-PL"/>
        </w:rPr>
        <w:t xml:space="preserve">ble que les cieux. » </w:t>
      </w:r>
    </w:p>
    <w:p w:rsidR="00F55377" w:rsidRPr="00F93812" w:rsidRDefault="00F55377" w:rsidP="00F55377">
      <w:pPr>
        <w:ind w:left="2124"/>
        <w:jc w:val="both"/>
        <w:rPr>
          <w:rFonts w:ascii="Bookman Old Style" w:hAnsi="Bookman Old Style" w:cs="Universal-NewswithCommPi"/>
          <w:color w:val="ED008C"/>
          <w:sz w:val="30"/>
          <w:szCs w:val="28"/>
          <w:lang w:eastAsia="pl-PL"/>
        </w:rPr>
      </w:pPr>
    </w:p>
    <w:p w:rsidR="00F55377" w:rsidRPr="00F93812" w:rsidRDefault="00F55377" w:rsidP="00F55377">
      <w:pPr>
        <w:jc w:val="both"/>
        <w:rPr>
          <w:rFonts w:ascii="Bookman Old Style" w:hAnsi="Bookman Old Style"/>
          <w:sz w:val="32"/>
          <w:szCs w:val="32"/>
        </w:rPr>
      </w:pPr>
      <w:r w:rsidRPr="00F93812">
        <w:rPr>
          <w:rFonts w:ascii="Bookman Old Style" w:hAnsi="Bookman Old Style"/>
          <w:b/>
          <w:bCs/>
          <w:sz w:val="32"/>
          <w:szCs w:val="32"/>
          <w:u w:val="single"/>
        </w:rPr>
        <w:lastRenderedPageBreak/>
        <w:t>Prière universelle</w:t>
      </w:r>
      <w:r w:rsidRPr="00F93812">
        <w:rPr>
          <w:rFonts w:ascii="Bookman Old Style" w:hAnsi="Bookman Old Style"/>
          <w:sz w:val="32"/>
          <w:szCs w:val="32"/>
        </w:rPr>
        <w:t> </w:t>
      </w:r>
    </w:p>
    <w:p w:rsidR="00F55377" w:rsidRPr="00F93812" w:rsidRDefault="00F55377" w:rsidP="00F55377">
      <w:pPr>
        <w:autoSpaceDE w:val="0"/>
        <w:autoSpaceDN w:val="0"/>
        <w:adjustRightInd w:val="0"/>
        <w:jc w:val="both"/>
        <w:rPr>
          <w:rFonts w:ascii="Bookman Old Style" w:hAnsi="Bookman Old Style" w:cs="Goudy"/>
          <w:sz w:val="32"/>
          <w:szCs w:val="32"/>
          <w:lang w:eastAsia="pl-PL"/>
        </w:rPr>
      </w:pPr>
      <w:r w:rsidRPr="00F93812">
        <w:rPr>
          <w:rFonts w:ascii="Bookman Old Style" w:hAnsi="Bookman Old Style" w:cs="Humanist521BT-LightItalic"/>
          <w:b/>
          <w:i/>
          <w:sz w:val="32"/>
          <w:szCs w:val="32"/>
          <w:lang w:eastAsia="pl-PL"/>
        </w:rPr>
        <w:t>Prêtre :</w:t>
      </w:r>
      <w:r w:rsidRPr="00F93812">
        <w:rPr>
          <w:rFonts w:ascii="Bookman Old Style" w:hAnsi="Bookman Old Style" w:cs="Humanist521BT-BoldItalic"/>
          <w:b/>
          <w:bCs/>
          <w:i/>
          <w:iCs/>
          <w:color w:val="000000"/>
          <w:sz w:val="32"/>
          <w:szCs w:val="32"/>
          <w:lang w:eastAsia="pl-PL"/>
        </w:rPr>
        <w:t xml:space="preserve"> </w:t>
      </w:r>
      <w:r w:rsidRPr="00F93812">
        <w:rPr>
          <w:rFonts w:ascii="Bookman Old Style" w:hAnsi="Bookman Old Style" w:cs="Goudy"/>
          <w:sz w:val="32"/>
          <w:szCs w:val="32"/>
          <w:lang w:eastAsia="pl-PL"/>
        </w:rPr>
        <w:t>Dans l’attente du Sauveur, tournons-nous vers le Père et confions-lui notre prière pour nous-mêmes et pour le monde.</w:t>
      </w:r>
      <w:r w:rsidRPr="00F93812">
        <w:rPr>
          <w:rFonts w:ascii="Bookman Old Style" w:hAnsi="Bookman Old Style"/>
          <w:iCs/>
          <w:color w:val="000000"/>
          <w:sz w:val="32"/>
          <w:szCs w:val="32"/>
        </w:rPr>
        <w:t xml:space="preserve"> </w:t>
      </w:r>
      <w:r>
        <w:rPr>
          <w:rFonts w:ascii="Bookman Old Style" w:hAnsi="Bookman Old Style"/>
          <w:iCs/>
          <w:noProof/>
          <w:color w:val="000000"/>
          <w:sz w:val="32"/>
          <w:szCs w:val="32"/>
        </w:rPr>
        <w:drawing>
          <wp:inline distT="0" distB="0" distL="0" distR="0">
            <wp:extent cx="6473825" cy="1037590"/>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3825" cy="1037590"/>
                    </a:xfrm>
                    <a:prstGeom prst="rect">
                      <a:avLst/>
                    </a:prstGeom>
                    <a:noFill/>
                    <a:ln w="9525">
                      <a:noFill/>
                      <a:miter lim="800000"/>
                      <a:headEnd/>
                      <a:tailEnd/>
                    </a:ln>
                  </pic:spPr>
                </pic:pic>
              </a:graphicData>
            </a:graphic>
          </wp:inline>
        </w:drawing>
      </w:r>
    </w:p>
    <w:p w:rsidR="00F55377" w:rsidRPr="00F93812" w:rsidRDefault="00F55377" w:rsidP="00F55377">
      <w:pPr>
        <w:numPr>
          <w:ilvl w:val="0"/>
          <w:numId w:val="2"/>
        </w:numPr>
        <w:autoSpaceDE w:val="0"/>
        <w:autoSpaceDN w:val="0"/>
        <w:adjustRightInd w:val="0"/>
        <w:jc w:val="both"/>
        <w:rPr>
          <w:rFonts w:ascii="Bookman Old Style" w:hAnsi="Bookman Old Style" w:cs="Goudy"/>
          <w:sz w:val="32"/>
          <w:szCs w:val="32"/>
          <w:lang w:eastAsia="pl-PL"/>
        </w:rPr>
      </w:pPr>
      <w:r w:rsidRPr="00F93812">
        <w:rPr>
          <w:rFonts w:ascii="Bookman Old Style" w:hAnsi="Bookman Old Style" w:cs="Goudy"/>
          <w:sz w:val="32"/>
          <w:szCs w:val="32"/>
          <w:lang w:eastAsia="pl-PL"/>
        </w:rPr>
        <w:t xml:space="preserve"> Seigneur, Marie attendait l’envoyé de Dieu annoncé par les prophètes. Nous te prions pour l’Église : donne-nous de reconnaître les prophètes d’aujourd’hui. </w:t>
      </w:r>
    </w:p>
    <w:p w:rsidR="00F55377" w:rsidRPr="00F93812" w:rsidRDefault="00F55377" w:rsidP="00F55377">
      <w:pPr>
        <w:numPr>
          <w:ilvl w:val="0"/>
          <w:numId w:val="2"/>
        </w:numPr>
        <w:autoSpaceDE w:val="0"/>
        <w:autoSpaceDN w:val="0"/>
        <w:adjustRightInd w:val="0"/>
        <w:jc w:val="both"/>
        <w:rPr>
          <w:rFonts w:ascii="Bookman Old Style" w:hAnsi="Bookman Old Style" w:cs="Goudy"/>
          <w:sz w:val="32"/>
          <w:szCs w:val="32"/>
          <w:lang w:eastAsia="pl-PL"/>
        </w:rPr>
      </w:pPr>
      <w:r w:rsidRPr="00F93812">
        <w:rPr>
          <w:rFonts w:ascii="Bookman Old Style" w:hAnsi="Bookman Old Style" w:cs="Goudy"/>
          <w:sz w:val="32"/>
          <w:szCs w:val="32"/>
          <w:lang w:eastAsia="pl-PL"/>
        </w:rPr>
        <w:t xml:space="preserve"> Seigneur, Marie attendait le Messie qui sortirait son peuple de l’esclavage. Nous te prions pour les peuples opprimés: inspire-nous des choix en faveur du droit et de la justice. </w:t>
      </w:r>
    </w:p>
    <w:p w:rsidR="00F55377" w:rsidRPr="00F93812" w:rsidRDefault="00F55377" w:rsidP="00F55377">
      <w:pPr>
        <w:numPr>
          <w:ilvl w:val="0"/>
          <w:numId w:val="2"/>
        </w:numPr>
        <w:autoSpaceDE w:val="0"/>
        <w:autoSpaceDN w:val="0"/>
        <w:adjustRightInd w:val="0"/>
        <w:jc w:val="both"/>
        <w:rPr>
          <w:rFonts w:ascii="Bookman Old Style" w:hAnsi="Bookman Old Style" w:cs="Goudy"/>
          <w:sz w:val="32"/>
          <w:szCs w:val="32"/>
          <w:lang w:eastAsia="pl-PL"/>
        </w:rPr>
      </w:pPr>
      <w:r w:rsidRPr="00F93812">
        <w:rPr>
          <w:rFonts w:ascii="Bookman Old Style" w:hAnsi="Bookman Old Style" w:cs="Goudy"/>
          <w:sz w:val="32"/>
          <w:szCs w:val="32"/>
          <w:lang w:eastAsia="pl-PL"/>
        </w:rPr>
        <w:t xml:space="preserve"> Seigneur, Marie accueille Dieu pour qui rien n’est impossible. Nous te prions pour ceux qui sont dans le besoin : éclaire nos engagements, que notre charité se fasse inventive. </w:t>
      </w:r>
    </w:p>
    <w:p w:rsidR="00F55377" w:rsidRPr="00F93812" w:rsidRDefault="00F55377" w:rsidP="00F55377">
      <w:pPr>
        <w:numPr>
          <w:ilvl w:val="0"/>
          <w:numId w:val="2"/>
        </w:numPr>
        <w:autoSpaceDE w:val="0"/>
        <w:autoSpaceDN w:val="0"/>
        <w:adjustRightInd w:val="0"/>
        <w:jc w:val="both"/>
        <w:rPr>
          <w:rFonts w:ascii="Bookman Old Style" w:hAnsi="Bookman Old Style" w:cs="Universal-NewswithCommPi"/>
          <w:sz w:val="32"/>
          <w:szCs w:val="32"/>
          <w:lang w:eastAsia="pl-PL"/>
        </w:rPr>
      </w:pPr>
      <w:r w:rsidRPr="00F93812">
        <w:rPr>
          <w:rFonts w:ascii="Bookman Old Style" w:hAnsi="Bookman Old Style" w:cs="Goudy"/>
          <w:sz w:val="32"/>
          <w:szCs w:val="32"/>
          <w:lang w:eastAsia="pl-PL"/>
        </w:rPr>
        <w:t xml:space="preserve"> Seigneur, Marie consent à ta Parole de vie. Nous te prions pour notre assemblée: que cette Eucharistie nous ouvre au mystère de ton incarnation. </w:t>
      </w:r>
    </w:p>
    <w:p w:rsidR="00F55377" w:rsidRPr="00F93812" w:rsidRDefault="00F55377" w:rsidP="00F55377">
      <w:pPr>
        <w:autoSpaceDE w:val="0"/>
        <w:autoSpaceDN w:val="0"/>
        <w:adjustRightInd w:val="0"/>
        <w:jc w:val="both"/>
        <w:rPr>
          <w:rFonts w:ascii="Bookman Old Style" w:hAnsi="Bookman Old Style" w:cs="Universal-NewswithCommPi"/>
          <w:sz w:val="32"/>
          <w:szCs w:val="32"/>
          <w:lang w:eastAsia="pl-PL"/>
        </w:rPr>
      </w:pPr>
    </w:p>
    <w:p w:rsidR="00F55377" w:rsidRPr="00F93812" w:rsidRDefault="00F55377" w:rsidP="00F55377">
      <w:pPr>
        <w:autoSpaceDE w:val="0"/>
        <w:autoSpaceDN w:val="0"/>
        <w:adjustRightInd w:val="0"/>
        <w:jc w:val="both"/>
        <w:rPr>
          <w:rFonts w:ascii="Bookman Old Style" w:hAnsi="Bookman Old Style"/>
          <w:sz w:val="32"/>
          <w:szCs w:val="32"/>
        </w:rPr>
      </w:pPr>
      <w:r w:rsidRPr="00F93812">
        <w:rPr>
          <w:rFonts w:ascii="Bookman Old Style" w:hAnsi="Bookman Old Style" w:cs="Humanist521BT-LightItalic"/>
          <w:b/>
          <w:i/>
          <w:sz w:val="32"/>
          <w:szCs w:val="32"/>
          <w:lang w:eastAsia="pl-PL"/>
        </w:rPr>
        <w:t xml:space="preserve">Prêtre : </w:t>
      </w:r>
      <w:r w:rsidRPr="00F93812">
        <w:rPr>
          <w:rFonts w:ascii="Bookman Old Style" w:hAnsi="Bookman Old Style" w:cs="Goudy"/>
          <w:sz w:val="32"/>
          <w:szCs w:val="32"/>
          <w:lang w:eastAsia="pl-PL"/>
        </w:rPr>
        <w:t xml:space="preserve">Dieu notre Père, par Marie, ton Fils se fait l’un de nous, accomplissant les promesses de salut pour toute l’humanité. Reçois les prières que nous t’adressons en ce jour. Par Jésus le Christ, le Messie annoncé par les prophètes. </w:t>
      </w:r>
      <w:r w:rsidRPr="00F93812">
        <w:rPr>
          <w:rFonts w:ascii="Bookman Old Style" w:hAnsi="Bookman Old Style" w:cs="Humanist521BT-BoldItalic"/>
          <w:sz w:val="32"/>
          <w:szCs w:val="32"/>
          <w:lang w:eastAsia="pl-PL"/>
        </w:rPr>
        <w:t>— Amen.</w:t>
      </w:r>
      <w:r w:rsidRPr="00F93812">
        <w:rPr>
          <w:rFonts w:ascii="Bookman Old Style" w:hAnsi="Bookman Old Style"/>
          <w:sz w:val="32"/>
          <w:szCs w:val="32"/>
        </w:rPr>
        <w:t xml:space="preserve"> </w:t>
      </w:r>
    </w:p>
    <w:p w:rsidR="00F55377" w:rsidRPr="00F93812" w:rsidRDefault="00F55377" w:rsidP="00F55377">
      <w:pPr>
        <w:autoSpaceDE w:val="0"/>
        <w:autoSpaceDN w:val="0"/>
        <w:adjustRightInd w:val="0"/>
        <w:jc w:val="both"/>
        <w:rPr>
          <w:rFonts w:ascii="Bookman Old Style" w:hAnsi="Bookman Old Style" w:cs="Humanist521BT-LightItalic"/>
          <w:b/>
          <w:i/>
          <w:sz w:val="32"/>
          <w:szCs w:val="32"/>
          <w:lang w:eastAsia="pl-PL"/>
        </w:rPr>
      </w:pPr>
    </w:p>
    <w:p w:rsidR="00F55377" w:rsidRPr="00F93812" w:rsidRDefault="00F55377" w:rsidP="00F55377">
      <w:pPr>
        <w:rPr>
          <w:rFonts w:ascii="Bookman Old Style" w:hAnsi="Bookman Old Style"/>
          <w:i/>
          <w:sz w:val="32"/>
          <w:szCs w:val="32"/>
        </w:rPr>
      </w:pPr>
      <w:r w:rsidRPr="00F93812">
        <w:rPr>
          <w:rFonts w:ascii="Bookman Old Style" w:hAnsi="Bookman Old Style"/>
          <w:b/>
          <w:sz w:val="32"/>
          <w:szCs w:val="32"/>
          <w:u w:val="single"/>
        </w:rPr>
        <w:t xml:space="preserve">Chant de Communion : </w:t>
      </w:r>
      <w:r w:rsidRPr="00F93812">
        <w:rPr>
          <w:rFonts w:ascii="Bookman Old Style" w:hAnsi="Bookman Old Style"/>
          <w:b/>
          <w:sz w:val="32"/>
          <w:szCs w:val="32"/>
        </w:rPr>
        <w:t>ENTRONS DANS L'ESPÉRANCE</w:t>
      </w:r>
      <w:r w:rsidRPr="00F93812">
        <w:rPr>
          <w:rFonts w:ascii="Bookman Old Style" w:hAnsi="Bookman Old Style"/>
          <w:sz w:val="32"/>
          <w:szCs w:val="32"/>
        </w:rPr>
        <w:t xml:space="preserve"> </w:t>
      </w:r>
      <w:r w:rsidRPr="00F93812">
        <w:rPr>
          <w:rFonts w:ascii="Bookman Old Style" w:hAnsi="Bookman Old Style"/>
          <w:i/>
          <w:sz w:val="32"/>
          <w:szCs w:val="32"/>
        </w:rPr>
        <w:t>E 26-30</w:t>
      </w:r>
    </w:p>
    <w:p w:rsidR="00F55377" w:rsidRPr="00F93812" w:rsidRDefault="00F55377" w:rsidP="00F55377">
      <w:pPr>
        <w:jc w:val="both"/>
        <w:rPr>
          <w:rFonts w:ascii="Bookman Old Style" w:hAnsi="Bookman Old Style"/>
          <w:b/>
          <w:sz w:val="32"/>
          <w:szCs w:val="32"/>
          <w:u w:val="single"/>
        </w:rPr>
      </w:pPr>
    </w:p>
    <w:p w:rsidR="00F55377" w:rsidRPr="00F93812" w:rsidRDefault="00F55377" w:rsidP="00F55377">
      <w:pPr>
        <w:jc w:val="both"/>
        <w:rPr>
          <w:rFonts w:ascii="Bookman Old Style" w:hAnsi="Bookman Old Style"/>
          <w:sz w:val="32"/>
          <w:szCs w:val="32"/>
        </w:rPr>
      </w:pPr>
      <w:r w:rsidRPr="00F93812">
        <w:rPr>
          <w:rFonts w:ascii="Bookman Old Style" w:hAnsi="Bookman Old Style"/>
          <w:b/>
          <w:sz w:val="32"/>
          <w:szCs w:val="32"/>
          <w:u w:val="single"/>
        </w:rPr>
        <w:t>Annonces :</w:t>
      </w:r>
      <w:r w:rsidRPr="00F93812">
        <w:rPr>
          <w:rFonts w:ascii="Bookman Old Style" w:hAnsi="Bookman Old Style"/>
          <w:sz w:val="32"/>
          <w:szCs w:val="32"/>
        </w:rPr>
        <w:t xml:space="preserve"> </w:t>
      </w:r>
    </w:p>
    <w:p w:rsidR="00F55377" w:rsidRPr="00F93812" w:rsidRDefault="00F55377" w:rsidP="00F55377">
      <w:pPr>
        <w:rPr>
          <w:rFonts w:ascii="Bookman Old Style" w:hAnsi="Bookman Old Style"/>
          <w:b/>
          <w:sz w:val="32"/>
          <w:szCs w:val="32"/>
          <w:u w:val="single"/>
        </w:rPr>
      </w:pPr>
    </w:p>
    <w:p w:rsidR="00F55377" w:rsidRPr="002659EB" w:rsidRDefault="00F55377" w:rsidP="00F55377">
      <w:r w:rsidRPr="00F93812">
        <w:rPr>
          <w:rFonts w:ascii="Bookman Old Style" w:hAnsi="Bookman Old Style"/>
          <w:b/>
          <w:sz w:val="32"/>
          <w:szCs w:val="32"/>
          <w:u w:val="single"/>
        </w:rPr>
        <w:t>Chant d’envoi :</w:t>
      </w:r>
      <w:r w:rsidRPr="00F93812">
        <w:rPr>
          <w:rFonts w:ascii="Bookman Old Style" w:hAnsi="Bookman Old Style"/>
          <w:sz w:val="32"/>
          <w:szCs w:val="32"/>
          <w:u w:val="single"/>
        </w:rPr>
        <w:t xml:space="preserve"> </w:t>
      </w:r>
      <w:r w:rsidRPr="00F93812">
        <w:rPr>
          <w:rFonts w:ascii="Bookman Old Style" w:hAnsi="Bookman Old Style"/>
          <w:b/>
          <w:sz w:val="32"/>
          <w:szCs w:val="32"/>
        </w:rPr>
        <w:t>TOI QUI RAVIS LE CŒUR DE DIEU</w:t>
      </w:r>
      <w:r w:rsidRPr="00F93812">
        <w:rPr>
          <w:rFonts w:ascii="Bookman Old Style" w:hAnsi="Bookman Old Style"/>
          <w:sz w:val="32"/>
          <w:szCs w:val="32"/>
        </w:rPr>
        <w:t xml:space="preserve">  </w:t>
      </w:r>
      <w:r w:rsidRPr="00F93812">
        <w:rPr>
          <w:rFonts w:ascii="Bookman Old Style" w:hAnsi="Bookman Old Style"/>
          <w:i/>
          <w:sz w:val="32"/>
          <w:szCs w:val="32"/>
        </w:rPr>
        <w:t>VLH 136</w:t>
      </w:r>
      <w:r>
        <w:rPr>
          <w:rFonts w:ascii="Bookman Old Style" w:hAnsi="Bookman Old Style"/>
          <w:i/>
          <w:sz w:val="32"/>
          <w:szCs w:val="32"/>
        </w:rPr>
        <w:t xml:space="preserve">    </w:t>
      </w:r>
    </w:p>
    <w:p w:rsidR="00954760" w:rsidRDefault="00954760"/>
    <w:sectPr w:rsidR="00954760" w:rsidSect="002659EB">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panose1 w:val="00000000000000000000"/>
    <w:charset w:val="EE"/>
    <w:family w:val="roman"/>
    <w:notTrueType/>
    <w:pitch w:val="default"/>
    <w:sig w:usb0="00000005" w:usb1="00000000" w:usb2="00000000" w:usb3="00000000" w:csb0="00000002"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0235170"/>
    <w:multiLevelType w:val="hybridMultilevel"/>
    <w:tmpl w:val="15D61978"/>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F55377"/>
    <w:rsid w:val="00954760"/>
    <w:rsid w:val="00F553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55377"/>
    <w:pPr>
      <w:spacing w:before="100" w:beforeAutospacing="1" w:after="100" w:afterAutospacing="1"/>
    </w:pPr>
  </w:style>
  <w:style w:type="paragraph" w:styleId="Textedebulles">
    <w:name w:val="Balloon Text"/>
    <w:basedOn w:val="Normal"/>
    <w:link w:val="TextedebullesCar"/>
    <w:uiPriority w:val="99"/>
    <w:semiHidden/>
    <w:unhideWhenUsed/>
    <w:rsid w:val="00F55377"/>
    <w:rPr>
      <w:rFonts w:ascii="Tahoma" w:hAnsi="Tahoma" w:cs="Tahoma"/>
      <w:sz w:val="16"/>
      <w:szCs w:val="16"/>
    </w:rPr>
  </w:style>
  <w:style w:type="character" w:customStyle="1" w:styleId="TextedebullesCar">
    <w:name w:val="Texte de bulles Car"/>
    <w:basedOn w:val="Policepardfaut"/>
    <w:link w:val="Textedebulles"/>
    <w:uiPriority w:val="99"/>
    <w:semiHidden/>
    <w:rsid w:val="00F5537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2372</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2018-02-01T10:32:00Z</dcterms:created>
  <dcterms:modified xsi:type="dcterms:W3CDTF">2018-02-01T10:32:00Z</dcterms:modified>
</cp:coreProperties>
</file>