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10" w:rsidRPr="00773810" w:rsidRDefault="00773810" w:rsidP="00773810">
      <w:pPr>
        <w:spacing w:after="0" w:line="240" w:lineRule="auto"/>
        <w:jc w:val="center"/>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lang w:eastAsia="fr-FR"/>
        </w:rPr>
        <w:t xml:space="preserve">Paroisse </w:t>
      </w:r>
      <w:r>
        <w:rPr>
          <w:rFonts w:ascii="Bookman Old Style" w:eastAsia="Times New Roman" w:hAnsi="Bookman Old Style" w:cs="Times New Roman"/>
          <w:b/>
          <w:bCs/>
          <w:color w:val="000000"/>
          <w:sz w:val="30"/>
          <w:szCs w:val="30"/>
          <w:lang w:eastAsia="fr-FR"/>
        </w:rPr>
        <w:t>Notre Dame de la Roya</w:t>
      </w:r>
    </w:p>
    <w:p w:rsidR="00773810" w:rsidRPr="00773810" w:rsidRDefault="00773810" w:rsidP="00773810">
      <w:pPr>
        <w:spacing w:after="0" w:line="240" w:lineRule="auto"/>
        <w:jc w:val="center"/>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lang w:eastAsia="fr-FR"/>
        </w:rPr>
        <w:t>Fête de la Toussaint</w:t>
      </w:r>
    </w:p>
    <w:p w:rsidR="00773810" w:rsidRPr="00773810" w:rsidRDefault="00773810" w:rsidP="00773810">
      <w:pPr>
        <w:spacing w:after="0" w:line="240" w:lineRule="auto"/>
        <w:jc w:val="center"/>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lang w:eastAsia="fr-FR"/>
        </w:rPr>
        <w:t xml:space="preserve">1° novembre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lang w:eastAsia="fr-FR"/>
        </w:rPr>
        <w:t>Messe de la réconciliation</w:t>
      </w:r>
      <w:r w:rsidRPr="00773810">
        <w:rPr>
          <w:rFonts w:ascii="Bookman Old Style" w:eastAsia="Times New Roman" w:hAnsi="Bookman Old Style" w:cs="Times New Roman"/>
          <w:i/>
          <w:iCs/>
          <w:color w:val="000000"/>
          <w:sz w:val="30"/>
          <w:szCs w:val="30"/>
          <w:lang w:eastAsia="fr-FR"/>
        </w:rPr>
        <w:t xml:space="preserve"> AL 137</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Chant d’entrée :</w:t>
      </w:r>
      <w:r w:rsidRPr="00773810">
        <w:rPr>
          <w:rFonts w:ascii="Bookman Old Style" w:eastAsia="Times New Roman" w:hAnsi="Bookman Old Style" w:cs="Times New Roman"/>
          <w:color w:val="000000"/>
          <w:sz w:val="30"/>
          <w:szCs w:val="30"/>
          <w:u w:val="single"/>
          <w:lang w:eastAsia="fr-FR"/>
        </w:rPr>
        <w:t xml:space="preserve"> </w:t>
      </w:r>
      <w:r w:rsidRPr="00773810">
        <w:rPr>
          <w:rFonts w:ascii="Bookman Old Style" w:eastAsia="Times New Roman" w:hAnsi="Bookman Old Style" w:cs="Times New Roman"/>
          <w:b/>
          <w:bCs/>
          <w:color w:val="000000"/>
          <w:sz w:val="30"/>
          <w:szCs w:val="30"/>
          <w:lang w:eastAsia="fr-FR"/>
        </w:rPr>
        <w:t>DIEU NOUS TE LOUONS  </w:t>
      </w:r>
      <w:r w:rsidRPr="00773810">
        <w:rPr>
          <w:rFonts w:ascii="Bookman Old Style" w:eastAsia="Times New Roman" w:hAnsi="Bookman Old Style" w:cs="Times New Roman"/>
          <w:i/>
          <w:iCs/>
          <w:color w:val="000000"/>
          <w:sz w:val="30"/>
          <w:szCs w:val="30"/>
          <w:lang w:eastAsia="fr-FR"/>
        </w:rPr>
        <w:t>W 1</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Accueil</w:t>
      </w:r>
      <w:r w:rsidRPr="00773810">
        <w:rPr>
          <w:rFonts w:ascii="Bookman Old Style" w:eastAsia="Times New Roman" w:hAnsi="Bookman Old Style" w:cs="Times New Roman"/>
          <w:b/>
          <w:bCs/>
          <w:color w:val="000000"/>
          <w:sz w:val="30"/>
          <w:szCs w:val="30"/>
          <w:lang w:eastAsia="fr-FR"/>
        </w:rPr>
        <w:t xml:space="preserve"> : </w:t>
      </w:r>
      <w:r w:rsidRPr="00773810">
        <w:rPr>
          <w:rFonts w:ascii="Bookman Old Style" w:eastAsia="Times New Roman" w:hAnsi="Bookman Old Style" w:cs="Times New Roman"/>
          <w:color w:val="000000"/>
          <w:sz w:val="30"/>
          <w:szCs w:val="30"/>
          <w:lang w:eastAsia="fr-FR"/>
        </w:rPr>
        <w:t>Frères et sœurs, c'est la fête de tous les saints, la fête de tous ces hommes et de toutes ces femmes qui nous ont précédés sur le chemin de la foi et qui sont désormais heureux auprès de Dieu. C'est aussi notre fête car nos noms sont inscrits dans le cœur de Dieu et nous savons qu'il nous appelle à partager la plénitude de son bonheur.</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Prière pénitentielle</w:t>
      </w:r>
      <w:r w:rsidRPr="00773810">
        <w:rPr>
          <w:rFonts w:ascii="Bookman Old Style" w:eastAsia="Times New Roman" w:hAnsi="Bookman Old Style" w:cs="Times New Roman"/>
          <w:color w:val="000000"/>
          <w:sz w:val="30"/>
          <w:szCs w:val="30"/>
          <w:lang w:eastAsia="fr-FR"/>
        </w:rPr>
        <w:t xml:space="preserve"> : </w:t>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i/>
          <w:iCs/>
          <w:color w:val="000000"/>
          <w:sz w:val="30"/>
          <w:szCs w:val="30"/>
          <w:lang w:eastAsia="fr-FR"/>
        </w:rPr>
        <w:t>Prêtre :</w:t>
      </w:r>
      <w:r w:rsidRPr="00773810">
        <w:rPr>
          <w:rFonts w:ascii="Bookman Old Style" w:eastAsia="Times New Roman" w:hAnsi="Bookman Old Style" w:cs="Times New Roman"/>
          <w:color w:val="000000"/>
          <w:sz w:val="30"/>
          <w:szCs w:val="30"/>
          <w:lang w:eastAsia="fr-FR"/>
        </w:rPr>
        <w:t xml:space="preserve"> Appelés à devenir des saints et des saintes, mais faisant chaque jour l'expérience de notre faiblesse, confions-nous au Seigneur de miséricorde. </w:t>
      </w:r>
      <w:r w:rsidRPr="00773810">
        <w:rPr>
          <w:rFonts w:ascii="Bookman Old Style" w:eastAsia="Times New Roman" w:hAnsi="Bookman Old Style" w:cs="Times New Roman"/>
          <w:i/>
          <w:iCs/>
          <w:color w:val="000000"/>
          <w:sz w:val="30"/>
          <w:szCs w:val="30"/>
          <w:lang w:eastAsia="fr-FR"/>
        </w:rPr>
        <w:t> (brève pause en silence)</w:t>
      </w:r>
      <w:r w:rsidRPr="00773810">
        <w:rPr>
          <w:rFonts w:ascii="Bookman Old Style" w:eastAsia="Times New Roman" w:hAnsi="Bookman Old Style" w:cs="Times New Roman"/>
          <w:color w:val="000000"/>
          <w:sz w:val="30"/>
          <w:szCs w:val="30"/>
          <w:lang w:eastAsia="fr-FR"/>
        </w:rPr>
        <w:t xml:space="preserve">: </w:t>
      </w:r>
    </w:p>
    <w:p w:rsidR="00773810" w:rsidRPr="00773810" w:rsidRDefault="00773810" w:rsidP="00773810">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73810">
        <w:rPr>
          <w:rFonts w:ascii="Bookman Old Style" w:eastAsia="Times New Roman" w:hAnsi="Bookman Old Style" w:cs="Times New Roman"/>
          <w:b/>
          <w:bCs/>
          <w:i/>
          <w:iCs/>
          <w:color w:val="000000"/>
          <w:sz w:val="30"/>
          <w:szCs w:val="30"/>
          <w:lang w:eastAsia="fr-FR"/>
        </w:rPr>
        <w:t>Prêtre :</w:t>
      </w:r>
      <w:r w:rsidRPr="00773810">
        <w:rPr>
          <w:rFonts w:ascii="Bookman Old Style" w:eastAsia="Times New Roman" w:hAnsi="Bookman Old Style" w:cs="Times New Roman"/>
          <w:color w:val="000000"/>
          <w:sz w:val="30"/>
          <w:szCs w:val="30"/>
          <w:lang w:eastAsia="fr-FR"/>
        </w:rPr>
        <w:t xml:space="preserve"> Seigneur, accorde-nous ton pardon. </w:t>
      </w:r>
    </w:p>
    <w:p w:rsidR="00773810" w:rsidRPr="00773810" w:rsidRDefault="00773810" w:rsidP="00773810">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73810">
        <w:rPr>
          <w:rFonts w:ascii="Bookman Old Style" w:eastAsia="Times New Roman" w:hAnsi="Bookman Old Style" w:cs="Times New Roman"/>
          <w:b/>
          <w:bCs/>
          <w:i/>
          <w:iCs/>
          <w:color w:val="000000"/>
          <w:sz w:val="30"/>
          <w:szCs w:val="30"/>
          <w:lang w:eastAsia="fr-FR"/>
        </w:rPr>
        <w:t>Tous :</w:t>
      </w:r>
      <w:r w:rsidRPr="00773810">
        <w:rPr>
          <w:rFonts w:ascii="Bookman Old Style" w:eastAsia="Times New Roman" w:hAnsi="Bookman Old Style" w:cs="Times New Roman"/>
          <w:color w:val="000000"/>
          <w:sz w:val="30"/>
          <w:szCs w:val="30"/>
          <w:lang w:eastAsia="fr-FR"/>
        </w:rPr>
        <w:t xml:space="preserve"> </w:t>
      </w:r>
      <w:r w:rsidRPr="00773810">
        <w:rPr>
          <w:rFonts w:ascii="Bookman Old Style" w:eastAsia="Times New Roman" w:hAnsi="Bookman Old Style" w:cs="Times New Roman"/>
          <w:i/>
          <w:iCs/>
          <w:color w:val="000000"/>
          <w:sz w:val="30"/>
          <w:szCs w:val="30"/>
          <w:lang w:eastAsia="fr-FR"/>
        </w:rPr>
        <w:t xml:space="preserve">Nous avons péché contre toi. </w:t>
      </w:r>
    </w:p>
    <w:p w:rsidR="00773810" w:rsidRPr="00773810" w:rsidRDefault="00773810" w:rsidP="00773810">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73810">
        <w:rPr>
          <w:rFonts w:ascii="Bookman Old Style" w:eastAsia="Times New Roman" w:hAnsi="Bookman Old Style" w:cs="Times New Roman"/>
          <w:b/>
          <w:bCs/>
          <w:i/>
          <w:iCs/>
          <w:color w:val="000000"/>
          <w:sz w:val="30"/>
          <w:szCs w:val="30"/>
          <w:lang w:eastAsia="fr-FR"/>
        </w:rPr>
        <w:t>Prêtre :</w:t>
      </w:r>
      <w:r w:rsidRPr="00773810">
        <w:rPr>
          <w:rFonts w:ascii="Bookman Old Style" w:eastAsia="Times New Roman" w:hAnsi="Bookman Old Style" w:cs="Times New Roman"/>
          <w:color w:val="000000"/>
          <w:sz w:val="30"/>
          <w:szCs w:val="30"/>
          <w:lang w:eastAsia="fr-FR"/>
        </w:rPr>
        <w:t xml:space="preserve"> Montre-nous ta miséricorde. </w:t>
      </w:r>
    </w:p>
    <w:p w:rsidR="00773810" w:rsidRPr="00773810" w:rsidRDefault="00773810" w:rsidP="00773810">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73810">
        <w:rPr>
          <w:rFonts w:ascii="Bookman Old Style" w:eastAsia="Times New Roman" w:hAnsi="Bookman Old Style" w:cs="Times New Roman"/>
          <w:b/>
          <w:bCs/>
          <w:i/>
          <w:iCs/>
          <w:color w:val="000000"/>
          <w:sz w:val="30"/>
          <w:szCs w:val="30"/>
          <w:lang w:eastAsia="fr-FR"/>
        </w:rPr>
        <w:t>Tous :</w:t>
      </w:r>
      <w:r w:rsidRPr="00773810">
        <w:rPr>
          <w:rFonts w:ascii="Bookman Old Style" w:eastAsia="Times New Roman" w:hAnsi="Bookman Old Style" w:cs="Times New Roman"/>
          <w:color w:val="000000"/>
          <w:sz w:val="30"/>
          <w:szCs w:val="30"/>
          <w:lang w:eastAsia="fr-FR"/>
        </w:rPr>
        <w:t xml:space="preserve"> </w:t>
      </w:r>
      <w:r w:rsidRPr="00773810">
        <w:rPr>
          <w:rFonts w:ascii="Bookman Old Style" w:eastAsia="Times New Roman" w:hAnsi="Bookman Old Style" w:cs="Times New Roman"/>
          <w:i/>
          <w:iCs/>
          <w:color w:val="000000"/>
          <w:sz w:val="30"/>
          <w:szCs w:val="30"/>
          <w:lang w:eastAsia="fr-FR"/>
        </w:rPr>
        <w:t>Et nous serons sauvés.</w:t>
      </w:r>
    </w:p>
    <w:p w:rsidR="00773810" w:rsidRPr="00773810" w:rsidRDefault="00773810" w:rsidP="00773810">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u w:val="single"/>
          <w:lang w:eastAsia="fr-FR"/>
        </w:rPr>
      </w:pPr>
      <w:r w:rsidRPr="00773810">
        <w:rPr>
          <w:rFonts w:ascii="Bookman Old Style" w:eastAsia="Times New Roman" w:hAnsi="Bookman Old Style" w:cs="Times New Roman"/>
          <w:b/>
          <w:bCs/>
          <w:i/>
          <w:iCs/>
          <w:color w:val="000000"/>
          <w:sz w:val="30"/>
          <w:szCs w:val="30"/>
          <w:lang w:eastAsia="fr-FR"/>
        </w:rPr>
        <w:t>Prêtre :</w:t>
      </w:r>
      <w:r w:rsidRPr="00773810">
        <w:rPr>
          <w:rFonts w:ascii="Bookman Old Style" w:eastAsia="Times New Roman" w:hAnsi="Bookman Old Style" w:cs="Times New Roman"/>
          <w:color w:val="000000"/>
          <w:sz w:val="30"/>
          <w:szCs w:val="30"/>
          <w:lang w:eastAsia="fr-FR"/>
        </w:rPr>
        <w:t xml:space="preserve"> Que Dieu tout-puissant nous fasse miséricorde…</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numPr>
          <w:ilvl w:val="0"/>
          <w:numId w:val="2"/>
        </w:numPr>
        <w:spacing w:after="0" w:line="240" w:lineRule="auto"/>
        <w:ind w:left="360"/>
        <w:jc w:val="both"/>
        <w:textAlignment w:val="baseline"/>
        <w:rPr>
          <w:rFonts w:ascii="Noto Sans Symbols" w:eastAsia="Times New Roman" w:hAnsi="Noto Sans Symbols" w:cs="Times New Roman"/>
          <w:color w:val="000000"/>
          <w:sz w:val="30"/>
          <w:szCs w:val="30"/>
          <w:u w:val="single"/>
          <w:lang w:eastAsia="fr-FR"/>
        </w:rPr>
      </w:pPr>
      <w:r w:rsidRPr="00773810">
        <w:rPr>
          <w:rFonts w:ascii="Bookman Old Style" w:eastAsia="Times New Roman" w:hAnsi="Bookman Old Style" w:cs="Times New Roman"/>
          <w:b/>
          <w:bCs/>
          <w:i/>
          <w:iCs/>
          <w:color w:val="000000"/>
          <w:sz w:val="30"/>
          <w:szCs w:val="30"/>
          <w:lang w:eastAsia="fr-FR"/>
        </w:rPr>
        <w:t>Animateur chante :</w:t>
      </w:r>
      <w:r w:rsidRPr="00773810">
        <w:rPr>
          <w:rFonts w:ascii="Bookman Old Style" w:eastAsia="Times New Roman" w:hAnsi="Bookman Old Style" w:cs="Times New Roman"/>
          <w:color w:val="000000"/>
          <w:sz w:val="30"/>
          <w:szCs w:val="30"/>
          <w:lang w:eastAsia="fr-FR"/>
        </w:rPr>
        <w:t xml:space="preserve">  Kyrie… </w:t>
      </w:r>
    </w:p>
    <w:p w:rsidR="00773810" w:rsidRPr="00773810" w:rsidRDefault="00773810" w:rsidP="00773810">
      <w:pPr>
        <w:numPr>
          <w:ilvl w:val="0"/>
          <w:numId w:val="2"/>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73810">
        <w:rPr>
          <w:rFonts w:ascii="Bookman Old Style" w:eastAsia="Times New Roman" w:hAnsi="Bookman Old Style" w:cs="Times New Roman"/>
          <w:b/>
          <w:bCs/>
          <w:i/>
          <w:iCs/>
          <w:color w:val="000000"/>
          <w:sz w:val="30"/>
          <w:szCs w:val="30"/>
          <w:lang w:eastAsia="fr-FR"/>
        </w:rPr>
        <w:t>Animateur chante :</w:t>
      </w:r>
      <w:r w:rsidRPr="00773810">
        <w:rPr>
          <w:rFonts w:ascii="Bookman Old Style" w:eastAsia="Times New Roman" w:hAnsi="Bookman Old Style" w:cs="Times New Roman"/>
          <w:color w:val="000000"/>
          <w:sz w:val="30"/>
          <w:szCs w:val="30"/>
          <w:lang w:eastAsia="fr-FR"/>
        </w:rPr>
        <w:t xml:space="preserve">  Gloria…</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Psaume 23</w:t>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Pr>
          <w:rFonts w:ascii="Bookman Old Style" w:eastAsia="Times New Roman" w:hAnsi="Bookman Old Style" w:cs="Times New Roman"/>
          <w:noProof/>
          <w:color w:val="000000"/>
          <w:sz w:val="28"/>
          <w:szCs w:val="28"/>
          <w:lang w:eastAsia="fr-FR"/>
        </w:rPr>
        <w:drawing>
          <wp:inline distT="0" distB="0" distL="0" distR="0">
            <wp:extent cx="3581400" cy="909637"/>
            <wp:effectExtent l="19050" t="0" r="0" b="0"/>
            <wp:docPr id="1" name="Image 1" descr="https://lh4.googleusercontent.com/wxERJidyWCn2LRI06w7Rizs2FGsyIbUjcNDZ7tv8vq1uN3G_SjxcnTgVlGn7Yj-TLWKkzAG8a15qf1ZkeQeWkKDgN34SUxBcvYBojZlL54DYX7HTsXGC5seyfXkOrLj218LN5Od3y1DHIfor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xERJidyWCn2LRI06w7Rizs2FGsyIbUjcNDZ7tv8vq1uN3G_SjxcnTgVlGn7Yj-TLWKkzAG8a15qf1ZkeQeWkKDgN34SUxBcvYBojZlL54DYX7HTsXGC5seyfXkOrLj218LN5Od3y1DHIformw"/>
                    <pic:cNvPicPr>
                      <a:picLocks noChangeAspect="1" noChangeArrowheads="1"/>
                    </pic:cNvPicPr>
                  </pic:nvPicPr>
                  <pic:blipFill>
                    <a:blip r:embed="rId5" cstate="print"/>
                    <a:srcRect/>
                    <a:stretch>
                      <a:fillRect/>
                    </a:stretch>
                  </pic:blipFill>
                  <pic:spPr bwMode="auto">
                    <a:xfrm>
                      <a:off x="0" y="0"/>
                      <a:ext cx="3581400" cy="909637"/>
                    </a:xfrm>
                    <a:prstGeom prst="rect">
                      <a:avLst/>
                    </a:prstGeom>
                    <a:noFill/>
                    <a:ln w="9525">
                      <a:noFill/>
                      <a:miter lim="800000"/>
                      <a:headEnd/>
                      <a:tailEnd/>
                    </a:ln>
                  </pic:spPr>
                </pic:pic>
              </a:graphicData>
            </a:graphic>
          </wp:inline>
        </w:drawing>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Times New Roman" w:eastAsia="Times New Roman" w:hAnsi="Times New Roman" w:cs="Times New Roman"/>
          <w:sz w:val="24"/>
          <w:szCs w:val="24"/>
          <w:lang w:eastAsia="fr-FR"/>
        </w:rPr>
        <w:br/>
      </w:r>
      <w:r w:rsidRPr="00773810">
        <w:rPr>
          <w:rFonts w:ascii="Bookman Old Style" w:eastAsia="Times New Roman" w:hAnsi="Bookman Old Style" w:cs="Times New Roman"/>
          <w:b/>
          <w:bCs/>
          <w:color w:val="000000"/>
          <w:sz w:val="26"/>
          <w:szCs w:val="26"/>
          <w:lang w:eastAsia="fr-FR"/>
        </w:rPr>
        <w:t>1.</w:t>
      </w:r>
      <w:r w:rsidRPr="00773810">
        <w:rPr>
          <w:rFonts w:ascii="Bookman Old Style" w:eastAsia="Times New Roman" w:hAnsi="Bookman Old Style" w:cs="Times New Roman"/>
          <w:color w:val="000000"/>
          <w:sz w:val="26"/>
          <w:szCs w:val="26"/>
          <w:lang w:eastAsia="fr-FR"/>
        </w:rPr>
        <w:t xml:space="preserve"> Au Seigneur, le m</w:t>
      </w:r>
      <w:r w:rsidRPr="00773810">
        <w:rPr>
          <w:rFonts w:ascii="Bookman Old Style" w:eastAsia="Times New Roman" w:hAnsi="Bookman Old Style" w:cs="Times New Roman"/>
          <w:b/>
          <w:bCs/>
          <w:color w:val="000000"/>
          <w:sz w:val="26"/>
          <w:szCs w:val="26"/>
          <w:lang w:eastAsia="fr-FR"/>
        </w:rPr>
        <w:t>o</w:t>
      </w:r>
      <w:r w:rsidRPr="00773810">
        <w:rPr>
          <w:rFonts w:ascii="Bookman Old Style" w:eastAsia="Times New Roman" w:hAnsi="Bookman Old Style" w:cs="Times New Roman"/>
          <w:color w:val="000000"/>
          <w:sz w:val="26"/>
          <w:szCs w:val="26"/>
          <w:lang w:eastAsia="fr-FR"/>
        </w:rPr>
        <w:t>nde et sa richesse,</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la terre et to</w:t>
      </w:r>
      <w:r w:rsidRPr="00773810">
        <w:rPr>
          <w:rFonts w:ascii="Bookman Old Style" w:eastAsia="Times New Roman" w:hAnsi="Bookman Old Style" w:cs="Times New Roman"/>
          <w:b/>
          <w:bCs/>
          <w:color w:val="000000"/>
          <w:sz w:val="26"/>
          <w:szCs w:val="26"/>
          <w:lang w:eastAsia="fr-FR"/>
        </w:rPr>
        <w:t>u</w:t>
      </w:r>
      <w:r w:rsidRPr="00773810">
        <w:rPr>
          <w:rFonts w:ascii="Bookman Old Style" w:eastAsia="Times New Roman" w:hAnsi="Bookman Old Style" w:cs="Times New Roman"/>
          <w:color w:val="000000"/>
          <w:sz w:val="26"/>
          <w:szCs w:val="26"/>
          <w:lang w:eastAsia="fr-FR"/>
        </w:rPr>
        <w:t>s ses habitants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C’est lui qui l’a fond</w:t>
      </w:r>
      <w:r w:rsidRPr="00773810">
        <w:rPr>
          <w:rFonts w:ascii="Bookman Old Style" w:eastAsia="Times New Roman" w:hAnsi="Bookman Old Style" w:cs="Times New Roman"/>
          <w:b/>
          <w:bCs/>
          <w:color w:val="000000"/>
          <w:sz w:val="26"/>
          <w:szCs w:val="26"/>
          <w:lang w:eastAsia="fr-FR"/>
        </w:rPr>
        <w:t>é</w:t>
      </w:r>
      <w:r w:rsidRPr="00773810">
        <w:rPr>
          <w:rFonts w:ascii="Bookman Old Style" w:eastAsia="Times New Roman" w:hAnsi="Bookman Old Style" w:cs="Times New Roman"/>
          <w:color w:val="000000"/>
          <w:sz w:val="26"/>
          <w:szCs w:val="26"/>
          <w:lang w:eastAsia="fr-FR"/>
        </w:rPr>
        <w:t>e sur les mers</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et la garde inébranl</w:t>
      </w:r>
      <w:r w:rsidRPr="00773810">
        <w:rPr>
          <w:rFonts w:ascii="Bookman Old Style" w:eastAsia="Times New Roman" w:hAnsi="Bookman Old Style" w:cs="Times New Roman"/>
          <w:b/>
          <w:bCs/>
          <w:color w:val="000000"/>
          <w:sz w:val="26"/>
          <w:szCs w:val="26"/>
          <w:lang w:eastAsia="fr-FR"/>
        </w:rPr>
        <w:t>a</w:t>
      </w:r>
      <w:r w:rsidRPr="00773810">
        <w:rPr>
          <w:rFonts w:ascii="Bookman Old Style" w:eastAsia="Times New Roman" w:hAnsi="Bookman Old Style" w:cs="Times New Roman"/>
          <w:color w:val="000000"/>
          <w:sz w:val="26"/>
          <w:szCs w:val="26"/>
          <w:lang w:eastAsia="fr-FR"/>
        </w:rPr>
        <w:t xml:space="preserve">ble sur les flots.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26"/>
          <w:szCs w:val="26"/>
          <w:lang w:eastAsia="fr-FR"/>
        </w:rPr>
        <w:t>2.</w:t>
      </w:r>
      <w:r w:rsidRPr="00773810">
        <w:rPr>
          <w:rFonts w:ascii="Bookman Old Style" w:eastAsia="Times New Roman" w:hAnsi="Bookman Old Style" w:cs="Times New Roman"/>
          <w:color w:val="000000"/>
          <w:sz w:val="26"/>
          <w:szCs w:val="26"/>
          <w:lang w:eastAsia="fr-FR"/>
        </w:rPr>
        <w:t xml:space="preserve"> Qui peut gravir la mont</w:t>
      </w:r>
      <w:r w:rsidRPr="00773810">
        <w:rPr>
          <w:rFonts w:ascii="Bookman Old Style" w:eastAsia="Times New Roman" w:hAnsi="Bookman Old Style" w:cs="Times New Roman"/>
          <w:b/>
          <w:bCs/>
          <w:color w:val="000000"/>
          <w:sz w:val="26"/>
          <w:szCs w:val="26"/>
          <w:lang w:eastAsia="fr-FR"/>
        </w:rPr>
        <w:t>a</w:t>
      </w:r>
      <w:r w:rsidRPr="00773810">
        <w:rPr>
          <w:rFonts w:ascii="Bookman Old Style" w:eastAsia="Times New Roman" w:hAnsi="Bookman Old Style" w:cs="Times New Roman"/>
          <w:color w:val="000000"/>
          <w:sz w:val="26"/>
          <w:szCs w:val="26"/>
          <w:lang w:eastAsia="fr-FR"/>
        </w:rPr>
        <w:t>gne du Seigneur</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et se ten</w:t>
      </w:r>
      <w:r w:rsidRPr="00773810">
        <w:rPr>
          <w:rFonts w:ascii="Bookman Old Style" w:eastAsia="Times New Roman" w:hAnsi="Bookman Old Style" w:cs="Times New Roman"/>
          <w:b/>
          <w:bCs/>
          <w:color w:val="000000"/>
          <w:sz w:val="26"/>
          <w:szCs w:val="26"/>
          <w:lang w:eastAsia="fr-FR"/>
        </w:rPr>
        <w:t>i</w:t>
      </w:r>
      <w:r w:rsidRPr="00773810">
        <w:rPr>
          <w:rFonts w:ascii="Bookman Old Style" w:eastAsia="Times New Roman" w:hAnsi="Bookman Old Style" w:cs="Times New Roman"/>
          <w:color w:val="000000"/>
          <w:sz w:val="26"/>
          <w:szCs w:val="26"/>
          <w:lang w:eastAsia="fr-FR"/>
        </w:rPr>
        <w:t>r dans le lieu saint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L’homme au cœur pur, aux m</w:t>
      </w:r>
      <w:r w:rsidRPr="00773810">
        <w:rPr>
          <w:rFonts w:ascii="Bookman Old Style" w:eastAsia="Times New Roman" w:hAnsi="Bookman Old Style" w:cs="Times New Roman"/>
          <w:b/>
          <w:bCs/>
          <w:color w:val="000000"/>
          <w:sz w:val="26"/>
          <w:szCs w:val="26"/>
          <w:lang w:eastAsia="fr-FR"/>
        </w:rPr>
        <w:t>a</w:t>
      </w:r>
      <w:r w:rsidRPr="00773810">
        <w:rPr>
          <w:rFonts w:ascii="Bookman Old Style" w:eastAsia="Times New Roman" w:hAnsi="Bookman Old Style" w:cs="Times New Roman"/>
          <w:color w:val="000000"/>
          <w:sz w:val="26"/>
          <w:szCs w:val="26"/>
          <w:lang w:eastAsia="fr-FR"/>
        </w:rPr>
        <w:t>ins innocentes,</w:t>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 xml:space="preserve">qui ne livre pas son </w:t>
      </w:r>
      <w:r w:rsidRPr="00773810">
        <w:rPr>
          <w:rFonts w:ascii="Bookman Old Style" w:eastAsia="Times New Roman" w:hAnsi="Bookman Old Style" w:cs="Times New Roman"/>
          <w:b/>
          <w:bCs/>
          <w:color w:val="000000"/>
          <w:sz w:val="26"/>
          <w:szCs w:val="26"/>
          <w:lang w:eastAsia="fr-FR"/>
        </w:rPr>
        <w:t>â</w:t>
      </w:r>
      <w:r w:rsidRPr="00773810">
        <w:rPr>
          <w:rFonts w:ascii="Bookman Old Style" w:eastAsia="Times New Roman" w:hAnsi="Bookman Old Style" w:cs="Times New Roman"/>
          <w:color w:val="000000"/>
          <w:sz w:val="26"/>
          <w:szCs w:val="26"/>
          <w:lang w:eastAsia="fr-FR"/>
        </w:rPr>
        <w:t xml:space="preserve">me aux idoles.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26"/>
          <w:szCs w:val="26"/>
          <w:lang w:eastAsia="fr-FR"/>
        </w:rPr>
        <w:lastRenderedPageBreak/>
        <w:t>3.</w:t>
      </w:r>
      <w:r w:rsidRPr="00773810">
        <w:rPr>
          <w:rFonts w:ascii="Bookman Old Style" w:eastAsia="Times New Roman" w:hAnsi="Bookman Old Style" w:cs="Times New Roman"/>
          <w:color w:val="000000"/>
          <w:sz w:val="26"/>
          <w:szCs w:val="26"/>
          <w:lang w:eastAsia="fr-FR"/>
        </w:rPr>
        <w:t xml:space="preserve"> Il obtient, du Seigne</w:t>
      </w:r>
      <w:r w:rsidRPr="00773810">
        <w:rPr>
          <w:rFonts w:ascii="Bookman Old Style" w:eastAsia="Times New Roman" w:hAnsi="Bookman Old Style" w:cs="Times New Roman"/>
          <w:b/>
          <w:bCs/>
          <w:color w:val="000000"/>
          <w:sz w:val="26"/>
          <w:szCs w:val="26"/>
          <w:lang w:eastAsia="fr-FR"/>
        </w:rPr>
        <w:t>u</w:t>
      </w:r>
      <w:r w:rsidRPr="00773810">
        <w:rPr>
          <w:rFonts w:ascii="Bookman Old Style" w:eastAsia="Times New Roman" w:hAnsi="Bookman Old Style" w:cs="Times New Roman"/>
          <w:color w:val="000000"/>
          <w:sz w:val="26"/>
          <w:szCs w:val="26"/>
          <w:lang w:eastAsia="fr-FR"/>
        </w:rPr>
        <w:t>r, la bénédiction,</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et de Dieu son Sauve</w:t>
      </w:r>
      <w:r w:rsidRPr="00773810">
        <w:rPr>
          <w:rFonts w:ascii="Bookman Old Style" w:eastAsia="Times New Roman" w:hAnsi="Bookman Old Style" w:cs="Times New Roman"/>
          <w:b/>
          <w:bCs/>
          <w:color w:val="000000"/>
          <w:sz w:val="26"/>
          <w:szCs w:val="26"/>
          <w:lang w:eastAsia="fr-FR"/>
        </w:rPr>
        <w:t>u</w:t>
      </w:r>
      <w:r w:rsidRPr="00773810">
        <w:rPr>
          <w:rFonts w:ascii="Bookman Old Style" w:eastAsia="Times New Roman" w:hAnsi="Bookman Old Style" w:cs="Times New Roman"/>
          <w:color w:val="000000"/>
          <w:sz w:val="26"/>
          <w:szCs w:val="26"/>
          <w:lang w:eastAsia="fr-FR"/>
        </w:rPr>
        <w:t>r, la justice.</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Voici le peuple de ce</w:t>
      </w:r>
      <w:r w:rsidRPr="00773810">
        <w:rPr>
          <w:rFonts w:ascii="Bookman Old Style" w:eastAsia="Times New Roman" w:hAnsi="Bookman Old Style" w:cs="Times New Roman"/>
          <w:b/>
          <w:bCs/>
          <w:color w:val="000000"/>
          <w:sz w:val="26"/>
          <w:szCs w:val="26"/>
          <w:lang w:eastAsia="fr-FR"/>
        </w:rPr>
        <w:t>u</w:t>
      </w:r>
      <w:r w:rsidRPr="00773810">
        <w:rPr>
          <w:rFonts w:ascii="Bookman Old Style" w:eastAsia="Times New Roman" w:hAnsi="Bookman Old Style" w:cs="Times New Roman"/>
          <w:color w:val="000000"/>
          <w:sz w:val="26"/>
          <w:szCs w:val="26"/>
          <w:lang w:eastAsia="fr-FR"/>
        </w:rPr>
        <w:t>x qui le cherchent,</w:t>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color w:val="000000"/>
          <w:sz w:val="26"/>
          <w:szCs w:val="26"/>
          <w:lang w:eastAsia="fr-FR"/>
        </w:rPr>
        <w:t>qui recherchent la f</w:t>
      </w:r>
      <w:r w:rsidRPr="00773810">
        <w:rPr>
          <w:rFonts w:ascii="Bookman Old Style" w:eastAsia="Times New Roman" w:hAnsi="Bookman Old Style" w:cs="Times New Roman"/>
          <w:b/>
          <w:bCs/>
          <w:color w:val="000000"/>
          <w:sz w:val="26"/>
          <w:szCs w:val="26"/>
          <w:lang w:eastAsia="fr-FR"/>
        </w:rPr>
        <w:t>a</w:t>
      </w:r>
      <w:r w:rsidRPr="00773810">
        <w:rPr>
          <w:rFonts w:ascii="Bookman Old Style" w:eastAsia="Times New Roman" w:hAnsi="Bookman Old Style" w:cs="Times New Roman"/>
          <w:color w:val="000000"/>
          <w:sz w:val="26"/>
          <w:szCs w:val="26"/>
          <w:lang w:eastAsia="fr-FR"/>
        </w:rPr>
        <w:t xml:space="preserve">ce de Dieu!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Times New Roman" w:eastAsia="Times New Roman" w:hAnsi="Times New Roman" w:cs="Times New Roman"/>
          <w:sz w:val="24"/>
          <w:szCs w:val="24"/>
          <w:lang w:eastAsia="fr-FR"/>
        </w:rPr>
        <w:br/>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Prière universelle</w:t>
      </w:r>
      <w:r w:rsidRPr="00773810">
        <w:rPr>
          <w:rFonts w:ascii="Bookman Old Style" w:eastAsia="Times New Roman" w:hAnsi="Bookman Old Style" w:cs="Times New Roman"/>
          <w:color w:val="000000"/>
          <w:sz w:val="30"/>
          <w:szCs w:val="30"/>
          <w:lang w:eastAsia="fr-FR"/>
        </w:rPr>
        <w:t> :</w:t>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i/>
          <w:iCs/>
          <w:color w:val="000000"/>
          <w:sz w:val="30"/>
          <w:szCs w:val="30"/>
          <w:lang w:eastAsia="fr-FR"/>
        </w:rPr>
        <w:t>Prêtre</w:t>
      </w:r>
      <w:r w:rsidRPr="00773810">
        <w:rPr>
          <w:rFonts w:ascii="Bookman Old Style" w:eastAsia="Times New Roman" w:hAnsi="Bookman Old Style" w:cs="Times New Roman"/>
          <w:color w:val="000000"/>
          <w:sz w:val="30"/>
          <w:szCs w:val="30"/>
          <w:lang w:eastAsia="fr-FR"/>
        </w:rPr>
        <w:t> : Avec la foule innombrable de nos aînés dans la foi, faisons monter vers Dieu notre prière pour tous les hommes de la terre.</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Pr>
          <w:rFonts w:ascii="Bookman Old Style" w:eastAsia="Times New Roman" w:hAnsi="Bookman Old Style" w:cs="Times New Roman"/>
          <w:noProof/>
          <w:color w:val="000000"/>
          <w:sz w:val="30"/>
          <w:szCs w:val="30"/>
          <w:lang w:eastAsia="fr-FR"/>
        </w:rPr>
        <w:drawing>
          <wp:inline distT="0" distB="0" distL="0" distR="0">
            <wp:extent cx="5186363" cy="866775"/>
            <wp:effectExtent l="19050" t="0" r="0" b="0"/>
            <wp:docPr id="2" name="Image 2" descr="https://lh3.googleusercontent.com/599m1fpLYiVrIHg9-yLTcODth3_ocI1VurwGzOyGYxRNsZXN0HPkr6lLhT-2bANRzLcP1qV3s0YTuSwud08lwj_iG5vwAq4xMyV9v0NaNEJZiksguDOh8Lo2gQl5HSa0qCSV4NO2lwHYTR0v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599m1fpLYiVrIHg9-yLTcODth3_ocI1VurwGzOyGYxRNsZXN0HPkr6lLhT-2bANRzLcP1qV3s0YTuSwud08lwj_iG5vwAq4xMyV9v0NaNEJZiksguDOh8Lo2gQl5HSa0qCSV4NO2lwHYTR0vrg"/>
                    <pic:cNvPicPr>
                      <a:picLocks noChangeAspect="1" noChangeArrowheads="1"/>
                    </pic:cNvPicPr>
                  </pic:nvPicPr>
                  <pic:blipFill>
                    <a:blip r:embed="rId6" cstate="print"/>
                    <a:srcRect/>
                    <a:stretch>
                      <a:fillRect/>
                    </a:stretch>
                  </pic:blipFill>
                  <pic:spPr bwMode="auto">
                    <a:xfrm>
                      <a:off x="0" y="0"/>
                      <a:ext cx="5186363" cy="866775"/>
                    </a:xfrm>
                    <a:prstGeom prst="rect">
                      <a:avLst/>
                    </a:prstGeom>
                    <a:noFill/>
                    <a:ln w="9525">
                      <a:noFill/>
                      <a:miter lim="800000"/>
                      <a:headEnd/>
                      <a:tailEnd/>
                    </a:ln>
                  </pic:spPr>
                </pic:pic>
              </a:graphicData>
            </a:graphic>
          </wp:inline>
        </w:drawing>
      </w:r>
    </w:p>
    <w:p w:rsidR="00773810" w:rsidRPr="00773810" w:rsidRDefault="00773810" w:rsidP="00773810">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0"/>
          <w:szCs w:val="30"/>
          <w:lang w:eastAsia="fr-FR"/>
        </w:rPr>
      </w:pPr>
      <w:r w:rsidRPr="00773810">
        <w:rPr>
          <w:rFonts w:ascii="Bookman Old Style" w:eastAsia="Times New Roman" w:hAnsi="Bookman Old Style" w:cs="Times New Roman"/>
          <w:color w:val="000000"/>
          <w:sz w:val="30"/>
          <w:szCs w:val="30"/>
          <w:lang w:eastAsia="fr-FR"/>
        </w:rPr>
        <w:t>Pour les pauvres de cœur. Pour tous ceux et celles qui ont besoin de la sollicitude des autres pour vivre : les enfants, les personnes handicapées et malades. Prions le Seigneur.</w:t>
      </w:r>
    </w:p>
    <w:p w:rsidR="00773810" w:rsidRPr="00773810" w:rsidRDefault="00773810" w:rsidP="00773810">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0"/>
          <w:szCs w:val="30"/>
          <w:lang w:eastAsia="fr-FR"/>
        </w:rPr>
      </w:pPr>
      <w:r w:rsidRPr="00773810">
        <w:rPr>
          <w:rFonts w:ascii="Bookman Old Style" w:eastAsia="Times New Roman" w:hAnsi="Bookman Old Style" w:cs="Times New Roman"/>
          <w:color w:val="000000"/>
          <w:sz w:val="30"/>
          <w:szCs w:val="30"/>
          <w:lang w:eastAsia="fr-FR"/>
        </w:rPr>
        <w:t xml:space="preserve">Pour ceux qui pleurent. Pour les personnes abandonnées, celles qui ont perdu un proche, celles qui n’ont plus le courage de vivre. Prions le Seigneur. </w:t>
      </w:r>
    </w:p>
    <w:p w:rsidR="00773810" w:rsidRPr="00773810" w:rsidRDefault="00773810" w:rsidP="00773810">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0"/>
          <w:szCs w:val="30"/>
          <w:lang w:eastAsia="fr-FR"/>
        </w:rPr>
      </w:pPr>
      <w:r w:rsidRPr="00773810">
        <w:rPr>
          <w:rFonts w:ascii="Bookman Old Style" w:eastAsia="Times New Roman" w:hAnsi="Bookman Old Style" w:cs="Times New Roman"/>
          <w:color w:val="000000"/>
          <w:sz w:val="30"/>
          <w:szCs w:val="30"/>
          <w:lang w:eastAsia="fr-FR"/>
        </w:rPr>
        <w:t xml:space="preserve">Pour les assoiffés de justice. Pour ceux et celles qui se battent pour le respect de la dignité de tous, particulièrement des plus pauvres. Prions le Seigneur. </w:t>
      </w:r>
    </w:p>
    <w:p w:rsidR="00773810" w:rsidRPr="00773810" w:rsidRDefault="00773810" w:rsidP="00773810">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0"/>
          <w:szCs w:val="30"/>
          <w:lang w:eastAsia="fr-FR"/>
        </w:rPr>
      </w:pPr>
      <w:r w:rsidRPr="00773810">
        <w:rPr>
          <w:rFonts w:ascii="Bookman Old Style" w:eastAsia="Times New Roman" w:hAnsi="Bookman Old Style" w:cs="Times New Roman"/>
          <w:color w:val="000000"/>
          <w:sz w:val="30"/>
          <w:szCs w:val="30"/>
          <w:lang w:eastAsia="fr-FR"/>
        </w:rPr>
        <w:t xml:space="preserve">Pour les artisans de paix. Pour tous ceux et celles qui œuvrent discrètement à la réconciliation dans les familles et entre les peuples. Prions le Seigneur. </w:t>
      </w: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i/>
          <w:iCs/>
          <w:color w:val="000000"/>
          <w:sz w:val="30"/>
          <w:szCs w:val="30"/>
          <w:lang w:eastAsia="fr-FR"/>
        </w:rPr>
        <w:t>Prêtre</w:t>
      </w:r>
      <w:r w:rsidRPr="00773810">
        <w:rPr>
          <w:rFonts w:ascii="Bookman Old Style" w:eastAsia="Times New Roman" w:hAnsi="Bookman Old Style" w:cs="Times New Roman"/>
          <w:color w:val="000000"/>
          <w:sz w:val="30"/>
          <w:szCs w:val="30"/>
          <w:lang w:eastAsia="fr-FR"/>
        </w:rPr>
        <w:t> </w:t>
      </w:r>
      <w:r w:rsidRPr="00773810">
        <w:rPr>
          <w:rFonts w:ascii="Bookman Old Style" w:eastAsia="Times New Roman" w:hAnsi="Bookman Old Style" w:cs="Times New Roman"/>
          <w:b/>
          <w:bCs/>
          <w:color w:val="000000"/>
          <w:sz w:val="30"/>
          <w:szCs w:val="30"/>
          <w:lang w:eastAsia="fr-FR"/>
        </w:rPr>
        <w:t>:</w:t>
      </w:r>
      <w:r w:rsidRPr="00773810">
        <w:rPr>
          <w:rFonts w:ascii="Bookman Old Style" w:eastAsia="Times New Roman" w:hAnsi="Bookman Old Style" w:cs="Times New Roman"/>
          <w:color w:val="000000"/>
          <w:sz w:val="30"/>
          <w:szCs w:val="30"/>
          <w:lang w:eastAsia="fr-FR"/>
        </w:rPr>
        <w:t xml:space="preserve"> Père de tout amour, ton Fils nous as promis que tu rendrais heureux ceux qui se tournent vers toi et qui vivent les Béatitudes de l’Évangile. Exauce nos prières, nous te le demandons par Jésus le Christ notre Seigneur. — Amen.</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 xml:space="preserve">Chant de Communion : </w:t>
      </w:r>
      <w:r w:rsidRPr="00773810">
        <w:rPr>
          <w:rFonts w:ascii="Bookman Old Style" w:eastAsia="Times New Roman" w:hAnsi="Bookman Old Style" w:cs="Times New Roman"/>
          <w:b/>
          <w:bCs/>
          <w:color w:val="000000"/>
          <w:sz w:val="30"/>
          <w:szCs w:val="30"/>
          <w:lang w:eastAsia="fr-FR"/>
        </w:rPr>
        <w:t xml:space="preserve">AUTOUR DU TRÔNE </w:t>
      </w:r>
      <w:r w:rsidRPr="00773810">
        <w:rPr>
          <w:rFonts w:ascii="Bookman Old Style" w:eastAsia="Times New Roman" w:hAnsi="Bookman Old Style" w:cs="Times New Roman"/>
          <w:i/>
          <w:iCs/>
          <w:color w:val="000000"/>
          <w:sz w:val="30"/>
          <w:szCs w:val="30"/>
          <w:lang w:eastAsia="fr-FR"/>
        </w:rPr>
        <w:t>W 587</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jc w:val="both"/>
        <w:rPr>
          <w:rFonts w:ascii="Noto Sans Symbols" w:eastAsia="Times New Roman" w:hAnsi="Noto Sans Symbols" w:cs="Times New Roman"/>
          <w:color w:val="000000"/>
          <w:sz w:val="30"/>
          <w:szCs w:val="30"/>
          <w:lang w:eastAsia="fr-FR"/>
        </w:rPr>
      </w:pPr>
      <w:r w:rsidRPr="00773810">
        <w:rPr>
          <w:rFonts w:ascii="Bookman Old Style" w:eastAsia="Times New Roman" w:hAnsi="Bookman Old Style" w:cs="Times New Roman"/>
          <w:b/>
          <w:bCs/>
          <w:color w:val="000000"/>
          <w:sz w:val="30"/>
          <w:szCs w:val="30"/>
          <w:lang w:eastAsia="fr-FR"/>
        </w:rPr>
        <w:t xml:space="preserve">Annonces : </w:t>
      </w:r>
    </w:p>
    <w:p w:rsidR="00773810" w:rsidRPr="00773810" w:rsidRDefault="00773810" w:rsidP="00773810">
      <w:pPr>
        <w:spacing w:after="0" w:line="240" w:lineRule="auto"/>
        <w:rPr>
          <w:rFonts w:ascii="Times New Roman" w:eastAsia="Times New Roman" w:hAnsi="Times New Roman" w:cs="Times New Roman"/>
          <w:sz w:val="24"/>
          <w:szCs w:val="24"/>
          <w:lang w:eastAsia="fr-FR"/>
        </w:rPr>
      </w:pPr>
    </w:p>
    <w:p w:rsidR="00773810" w:rsidRPr="00773810" w:rsidRDefault="00773810" w:rsidP="00773810">
      <w:pPr>
        <w:spacing w:after="0" w:line="240" w:lineRule="auto"/>
        <w:jc w:val="both"/>
        <w:rPr>
          <w:rFonts w:ascii="Times New Roman" w:eastAsia="Times New Roman" w:hAnsi="Times New Roman" w:cs="Times New Roman"/>
          <w:sz w:val="24"/>
          <w:szCs w:val="24"/>
          <w:lang w:eastAsia="fr-FR"/>
        </w:rPr>
      </w:pPr>
      <w:r w:rsidRPr="00773810">
        <w:rPr>
          <w:rFonts w:ascii="Bookman Old Style" w:eastAsia="Times New Roman" w:hAnsi="Bookman Old Style" w:cs="Times New Roman"/>
          <w:b/>
          <w:bCs/>
          <w:color w:val="000000"/>
          <w:sz w:val="30"/>
          <w:szCs w:val="30"/>
          <w:u w:val="single"/>
          <w:lang w:eastAsia="fr-FR"/>
        </w:rPr>
        <w:t>Chant d’envoi :</w:t>
      </w:r>
      <w:r w:rsidRPr="00773810">
        <w:rPr>
          <w:rFonts w:ascii="Bookman Old Style" w:eastAsia="Times New Roman" w:hAnsi="Bookman Old Style" w:cs="Times New Roman"/>
          <w:color w:val="000000"/>
          <w:sz w:val="30"/>
          <w:szCs w:val="30"/>
          <w:u w:val="single"/>
          <w:lang w:eastAsia="fr-FR"/>
        </w:rPr>
        <w:t xml:space="preserve"> </w:t>
      </w:r>
      <w:r w:rsidRPr="00773810">
        <w:rPr>
          <w:rFonts w:ascii="Bookman Old Style" w:eastAsia="Times New Roman" w:hAnsi="Bookman Old Style" w:cs="Times New Roman"/>
          <w:b/>
          <w:bCs/>
          <w:color w:val="000000"/>
          <w:sz w:val="30"/>
          <w:szCs w:val="30"/>
          <w:lang w:eastAsia="fr-FR"/>
        </w:rPr>
        <w:t>ÉGLISE DES APÔTRES</w:t>
      </w:r>
      <w:r w:rsidRPr="00773810">
        <w:rPr>
          <w:rFonts w:ascii="Bookman Old Style" w:eastAsia="Times New Roman" w:hAnsi="Bookman Old Style" w:cs="Times New Roman"/>
          <w:i/>
          <w:iCs/>
          <w:color w:val="000000"/>
          <w:sz w:val="30"/>
          <w:szCs w:val="30"/>
          <w:lang w:eastAsia="fr-FR"/>
        </w:rPr>
        <w:t xml:space="preserve"> K 33-05</w:t>
      </w:r>
    </w:p>
    <w:p w:rsidR="00523C9F" w:rsidRDefault="00523C9F"/>
    <w:sectPr w:rsidR="00523C9F" w:rsidSect="00523C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516"/>
    <w:multiLevelType w:val="multilevel"/>
    <w:tmpl w:val="4460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F5FE6"/>
    <w:multiLevelType w:val="multilevel"/>
    <w:tmpl w:val="74D0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E14B7"/>
    <w:multiLevelType w:val="multilevel"/>
    <w:tmpl w:val="9C7E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31403"/>
    <w:multiLevelType w:val="multilevel"/>
    <w:tmpl w:val="CE16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773810"/>
    <w:rsid w:val="00187A12"/>
    <w:rsid w:val="00523C9F"/>
    <w:rsid w:val="007738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38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38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7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2018-10-02T16:59:00Z</dcterms:created>
  <dcterms:modified xsi:type="dcterms:W3CDTF">2018-10-02T17:01:00Z</dcterms:modified>
</cp:coreProperties>
</file>