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D" w:rsidRPr="002954B4" w:rsidRDefault="00CF2EDD" w:rsidP="00CF2ED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CF2EDD" w:rsidRPr="002954B4" w:rsidRDefault="00CF2EDD" w:rsidP="00CF2ED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2954B4">
        <w:rPr>
          <w:rFonts w:ascii="Bookman Old Style" w:hAnsi="Bookman Old Style" w:cs="MatrixScriptBold"/>
          <w:b/>
          <w:sz w:val="28"/>
          <w:szCs w:val="28"/>
          <w:lang w:eastAsia="pl-PL"/>
        </w:rPr>
        <w:t xml:space="preserve">Le Sacrement du Corps et du Sang du Christ </w:t>
      </w:r>
      <w:r w:rsidRPr="002954B4">
        <w:rPr>
          <w:rFonts w:ascii="Bookman Old Style" w:hAnsi="Bookman Old Style"/>
          <w:b/>
          <w:sz w:val="28"/>
          <w:szCs w:val="28"/>
        </w:rPr>
        <w:t>B</w:t>
      </w:r>
    </w:p>
    <w:p w:rsidR="00CF2EDD" w:rsidRDefault="00CF2EDD" w:rsidP="00CF2ED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F2EDD" w:rsidRPr="002954B4" w:rsidRDefault="00CF2EDD" w:rsidP="00CF2ED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</w:rPr>
      </w:pPr>
      <w:r w:rsidRPr="002954B4">
        <w:rPr>
          <w:rFonts w:ascii="Bookman Old Style" w:hAnsi="Bookman Old Style"/>
          <w:b/>
          <w:sz w:val="28"/>
          <w:szCs w:val="28"/>
        </w:rPr>
        <w:t xml:space="preserve">Messe du Peuple de Dieu </w:t>
      </w:r>
      <w:r w:rsidRPr="002954B4">
        <w:rPr>
          <w:rFonts w:ascii="Bookman Old Style" w:hAnsi="Bookman Old Style"/>
          <w:i/>
          <w:sz w:val="28"/>
          <w:szCs w:val="28"/>
        </w:rPr>
        <w:t>AL 597</w:t>
      </w:r>
    </w:p>
    <w:p w:rsidR="00CF2EDD" w:rsidRPr="002954B4" w:rsidRDefault="00CF2EDD" w:rsidP="00CF2EDD">
      <w:pPr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2954B4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2954B4">
        <w:rPr>
          <w:rFonts w:ascii="Bookman Old Style" w:hAnsi="Bookman Old Style"/>
          <w:b/>
          <w:sz w:val="28"/>
          <w:szCs w:val="28"/>
        </w:rPr>
        <w:t xml:space="preserve">QUI DONC À MIS </w:t>
      </w:r>
      <w:smartTag w:uri="urn:schemas-microsoft-com:office:smarttags" w:element="PersonName">
        <w:smartTagPr>
          <w:attr w:name="ProductID" w:val="LA TABLE C"/>
        </w:smartTagPr>
        <w:r w:rsidRPr="002954B4">
          <w:rPr>
            <w:rFonts w:ascii="Bookman Old Style" w:hAnsi="Bookman Old Style"/>
            <w:b/>
            <w:sz w:val="28"/>
            <w:szCs w:val="28"/>
          </w:rPr>
          <w:t xml:space="preserve">LA TABLE </w:t>
        </w:r>
        <w:r w:rsidRPr="002954B4">
          <w:rPr>
            <w:rFonts w:ascii="Bookman Old Style" w:hAnsi="Bookman Old Style"/>
            <w:i/>
            <w:sz w:val="28"/>
            <w:szCs w:val="28"/>
          </w:rPr>
          <w:t>C</w:t>
        </w:r>
      </w:smartTag>
      <w:r w:rsidRPr="002954B4">
        <w:rPr>
          <w:rFonts w:ascii="Bookman Old Style" w:hAnsi="Bookman Old Style"/>
          <w:i/>
          <w:sz w:val="28"/>
          <w:szCs w:val="28"/>
        </w:rPr>
        <w:t xml:space="preserve"> 121</w:t>
      </w: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CF2EDD" w:rsidRPr="002954B4" w:rsidRDefault="00CF2EDD" w:rsidP="00CF2EDD">
      <w:p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b/>
          <w:color w:val="000000"/>
          <w:sz w:val="28"/>
          <w:szCs w:val="28"/>
          <w:u w:val="single"/>
        </w:rPr>
        <w:t>Accueil :</w:t>
      </w:r>
      <w:r w:rsidRPr="002954B4">
        <w:rPr>
          <w:rFonts w:ascii="Arial" w:hAnsi="Arial" w:cs="Arial"/>
          <w:b/>
          <w:bCs/>
          <w:color w:val="E3007B"/>
          <w:sz w:val="28"/>
          <w:szCs w:val="28"/>
          <w:lang w:eastAsia="pl-PL"/>
        </w:rPr>
        <w:t xml:space="preserve"> </w:t>
      </w:r>
      <w:r w:rsidRPr="002954B4">
        <w:rPr>
          <w:rFonts w:ascii="Bookman Old Style" w:hAnsi="Bookman Old Style"/>
          <w:sz w:val="28"/>
          <w:szCs w:val="28"/>
        </w:rPr>
        <w:t xml:space="preserve">Frères et sœurs, En cette fête du Corps et du Sang du Christ, tournons-nous vers Celui qui nous rassemble à la table de sa Parole et de l'Eucharistie, pour que nous devenions </w:t>
      </w:r>
      <w:r w:rsidRPr="00F32A64">
        <w:rPr>
          <w:rFonts w:ascii="Bookman Old Style" w:hAnsi="Bookman Old Style"/>
          <w:i/>
          <w:sz w:val="28"/>
          <w:szCs w:val="28"/>
        </w:rPr>
        <w:t>« le Corps du Christ »,</w:t>
      </w:r>
      <w:r w:rsidRPr="002954B4">
        <w:rPr>
          <w:rFonts w:ascii="Bookman Old Style" w:hAnsi="Bookman Old Style"/>
          <w:sz w:val="28"/>
          <w:szCs w:val="28"/>
        </w:rPr>
        <w:t xml:space="preserve"> signes de sa présence au milieu des hommes.</w:t>
      </w:r>
    </w:p>
    <w:p w:rsidR="00CF2EDD" w:rsidRPr="002954B4" w:rsidRDefault="00CF2EDD" w:rsidP="00CF2EDD">
      <w:pPr>
        <w:jc w:val="both"/>
        <w:rPr>
          <w:rFonts w:ascii="Bookman Old Style" w:hAnsi="Bookman Old Style"/>
          <w:sz w:val="28"/>
          <w:szCs w:val="28"/>
        </w:rPr>
      </w:pP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2954B4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2954B4">
        <w:rPr>
          <w:rFonts w:ascii="Bookman Old Style" w:hAnsi="Bookman Old Style"/>
          <w:sz w:val="28"/>
          <w:szCs w:val="28"/>
        </w:rPr>
        <w:t xml:space="preserve"> : </w:t>
      </w:r>
      <w:r w:rsidRPr="002954B4">
        <w:rPr>
          <w:rFonts w:ascii="Bookman Old Style" w:hAnsi="Bookman Old Style" w:cs="Goudy"/>
          <w:color w:val="000000"/>
          <w:sz w:val="28"/>
          <w:szCs w:val="28"/>
        </w:rPr>
        <w:t xml:space="preserve">Le Seigneur offre toute sa vie dans le pain et le vin consacrés. Demandons sa miséricorde et reconnaissons notre péché. </w:t>
      </w:r>
      <w:r w:rsidRPr="002954B4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CF2EDD" w:rsidRPr="002954B4" w:rsidRDefault="00CF2EDD" w:rsidP="00CF2EDD">
      <w:pPr>
        <w:autoSpaceDE w:val="0"/>
        <w:autoSpaceDN w:val="0"/>
        <w:adjustRightInd w:val="0"/>
        <w:ind w:firstLine="708"/>
        <w:rPr>
          <w:rFonts w:ascii="Bookman Old Style" w:hAnsi="Bookman Old Style"/>
          <w:sz w:val="28"/>
          <w:szCs w:val="28"/>
          <w:lang w:eastAsia="pl-PL"/>
        </w:rPr>
      </w:pPr>
    </w:p>
    <w:p w:rsidR="00CF2EDD" w:rsidRPr="002954B4" w:rsidRDefault="00CF2EDD" w:rsidP="00CF2E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954B4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2954B4">
        <w:rPr>
          <w:rFonts w:ascii="Bookman Old Style" w:hAnsi="Bookman Old Style"/>
          <w:sz w:val="28"/>
          <w:szCs w:val="28"/>
        </w:rPr>
        <w:t xml:space="preserve">Seigneur, accorde-nous ton pardon. </w:t>
      </w:r>
    </w:p>
    <w:p w:rsidR="00CF2EDD" w:rsidRPr="002954B4" w:rsidRDefault="00CF2EDD" w:rsidP="00CF2EDD">
      <w:pPr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2954B4">
        <w:rPr>
          <w:rFonts w:ascii="Bookman Old Style" w:hAnsi="Bookman Old Style"/>
          <w:b/>
          <w:i/>
          <w:sz w:val="28"/>
          <w:szCs w:val="28"/>
        </w:rPr>
        <w:t>Tous :</w:t>
      </w:r>
      <w:r w:rsidRPr="002954B4">
        <w:rPr>
          <w:rFonts w:ascii="Bookman Old Style" w:hAnsi="Bookman Old Style"/>
          <w:sz w:val="28"/>
          <w:szCs w:val="28"/>
        </w:rPr>
        <w:t xml:space="preserve"> </w:t>
      </w:r>
      <w:r w:rsidRPr="002954B4">
        <w:rPr>
          <w:rFonts w:ascii="Bookman Old Style" w:hAnsi="Bookman Old Style"/>
          <w:i/>
          <w:sz w:val="28"/>
          <w:szCs w:val="28"/>
        </w:rPr>
        <w:t xml:space="preserve">Nous avons péché contre toi. </w:t>
      </w:r>
    </w:p>
    <w:p w:rsidR="00CF2EDD" w:rsidRPr="002954B4" w:rsidRDefault="00CF2EDD" w:rsidP="00CF2EDD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954B4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2954B4">
        <w:rPr>
          <w:rFonts w:ascii="Bookman Old Style" w:hAnsi="Bookman Old Style"/>
          <w:sz w:val="28"/>
          <w:szCs w:val="28"/>
        </w:rPr>
        <w:t xml:space="preserve">Montre-nous ta miséricorde. </w:t>
      </w:r>
    </w:p>
    <w:p w:rsidR="00CF2EDD" w:rsidRPr="002954B4" w:rsidRDefault="00CF2EDD" w:rsidP="00CF2EDD">
      <w:pPr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2954B4">
        <w:rPr>
          <w:rFonts w:ascii="Bookman Old Style" w:hAnsi="Bookman Old Style"/>
          <w:b/>
          <w:i/>
          <w:sz w:val="28"/>
          <w:szCs w:val="28"/>
        </w:rPr>
        <w:t>Tous :</w:t>
      </w:r>
      <w:r w:rsidRPr="002954B4">
        <w:rPr>
          <w:rFonts w:ascii="Bookman Old Style" w:hAnsi="Bookman Old Style"/>
          <w:sz w:val="28"/>
          <w:szCs w:val="28"/>
        </w:rPr>
        <w:t xml:space="preserve"> </w:t>
      </w:r>
      <w:r w:rsidRPr="002954B4">
        <w:rPr>
          <w:rFonts w:ascii="Bookman Old Style" w:hAnsi="Bookman Old Style"/>
          <w:i/>
          <w:sz w:val="28"/>
          <w:szCs w:val="28"/>
        </w:rPr>
        <w:t>Et nous serons sauvés.</w:t>
      </w:r>
    </w:p>
    <w:p w:rsidR="00CF2EDD" w:rsidRPr="002954B4" w:rsidRDefault="00CF2EDD" w:rsidP="00CF2E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2954B4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954B4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2954B4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CF2EDD" w:rsidRPr="002954B4" w:rsidRDefault="00CF2EDD" w:rsidP="00CF2EDD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</w:rPr>
      </w:pPr>
      <w:r w:rsidRPr="002954B4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2954B4">
        <w:rPr>
          <w:rFonts w:ascii="Bookman Old Style" w:hAnsi="Bookman Old Style"/>
          <w:sz w:val="28"/>
          <w:szCs w:val="28"/>
        </w:rPr>
        <w:t xml:space="preserve"> Kyrie…</w:t>
      </w:r>
    </w:p>
    <w:p w:rsidR="00CF2EDD" w:rsidRPr="002954B4" w:rsidRDefault="00CF2EDD" w:rsidP="00CF2EDD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2954B4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2954B4">
        <w:rPr>
          <w:rFonts w:ascii="Bookman Old Style" w:hAnsi="Bookman Old Style"/>
          <w:sz w:val="28"/>
          <w:szCs w:val="28"/>
        </w:rPr>
        <w:t xml:space="preserve"> Gloria…</w:t>
      </w: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</w:rPr>
      </w:pP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b/>
          <w:sz w:val="28"/>
          <w:szCs w:val="28"/>
          <w:lang w:eastAsia="pl-PL"/>
        </w:rPr>
      </w:pPr>
      <w:r w:rsidRPr="002954B4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2954B4">
        <w:rPr>
          <w:rFonts w:ascii="Bookman Old Style" w:hAnsi="Bookman Old Style"/>
          <w:b/>
          <w:sz w:val="28"/>
          <w:szCs w:val="28"/>
        </w:rPr>
        <w:t xml:space="preserve"> </w:t>
      </w:r>
      <w:r w:rsidRPr="002954B4">
        <w:rPr>
          <w:rFonts w:ascii="Bookman Old Style" w:hAnsi="Bookman Old Style" w:cs="Humanist521BT-Light"/>
          <w:b/>
          <w:sz w:val="28"/>
          <w:szCs w:val="28"/>
          <w:lang w:eastAsia="pl-PL"/>
        </w:rPr>
        <w:t>115</w:t>
      </w: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28"/>
          <w:szCs w:val="28"/>
          <w:lang w:eastAsia="pl-PL"/>
        </w:rPr>
      </w:pPr>
      <w:r>
        <w:rPr>
          <w:rFonts w:ascii="Bookman Old Style" w:hAnsi="Bookman Old Style" w:cs="Goudy"/>
          <w:noProof/>
          <w:sz w:val="28"/>
          <w:szCs w:val="28"/>
        </w:rPr>
        <w:drawing>
          <wp:inline distT="0" distB="0" distL="0" distR="0">
            <wp:extent cx="6478270" cy="2190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  <w:lang w:eastAsia="pl-PL"/>
        </w:rPr>
        <w:sectPr w:rsidR="00CF2EDD" w:rsidRPr="002954B4" w:rsidSect="0065481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b/>
          <w:color w:val="000000"/>
          <w:sz w:val="28"/>
          <w:szCs w:val="28"/>
          <w:lang w:eastAsia="pl-PL"/>
        </w:rPr>
        <w:lastRenderedPageBreak/>
        <w:t xml:space="preserve">1. 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Comment rendr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a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i-je au Seigneur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tout le bi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e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n qu’il m’a fait ?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J’élèverai la co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pe du salut,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j’invoquerai le n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o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 xml:space="preserve">m du Seigneur. 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b/>
          <w:color w:val="000000"/>
          <w:sz w:val="28"/>
          <w:szCs w:val="28"/>
          <w:lang w:eastAsia="pl-PL"/>
        </w:rPr>
        <w:lastRenderedPageBreak/>
        <w:t xml:space="preserve">2. 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Il en co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û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te au Seigneur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de voir mour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i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r les siens !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Ne suis-je pas, Seigne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u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r, ton serviteur,</w:t>
      </w: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moi, dont tu bris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a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 xml:space="preserve">s les chaînes ? 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  <w:lang w:eastAsia="pl-PL"/>
        </w:rPr>
        <w:sectPr w:rsidR="00CF2EDD" w:rsidRPr="002954B4" w:rsidSect="00BD113D">
          <w:type w:val="continuous"/>
          <w:pgSz w:w="11906" w:h="16838" w:code="9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  <w:lang w:eastAsia="pl-PL"/>
        </w:rPr>
      </w:pPr>
    </w:p>
    <w:p w:rsidR="00CF2EDD" w:rsidRPr="002954B4" w:rsidRDefault="00CF2EDD" w:rsidP="00CF2EDD">
      <w:pPr>
        <w:autoSpaceDE w:val="0"/>
        <w:autoSpaceDN w:val="0"/>
        <w:adjustRightInd w:val="0"/>
        <w:ind w:left="2124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b/>
          <w:color w:val="000000"/>
          <w:sz w:val="28"/>
          <w:szCs w:val="28"/>
          <w:lang w:eastAsia="pl-PL"/>
        </w:rPr>
        <w:t xml:space="preserve">3. 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Je t’offrirai le sacrif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i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ce d’action de grâce,</w:t>
      </w:r>
    </w:p>
    <w:p w:rsidR="00CF2EDD" w:rsidRPr="002954B4" w:rsidRDefault="00CF2EDD" w:rsidP="00CF2EDD">
      <w:pPr>
        <w:autoSpaceDE w:val="0"/>
        <w:autoSpaceDN w:val="0"/>
        <w:adjustRightInd w:val="0"/>
        <w:ind w:left="2124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j’invoquerai le n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o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m du Seigneur.</w:t>
      </w:r>
    </w:p>
    <w:p w:rsidR="00CF2EDD" w:rsidRPr="002954B4" w:rsidRDefault="00CF2EDD" w:rsidP="00CF2EDD">
      <w:pPr>
        <w:autoSpaceDE w:val="0"/>
        <w:autoSpaceDN w:val="0"/>
        <w:adjustRightInd w:val="0"/>
        <w:ind w:left="2124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Je tiendrai mes prom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e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sses au Seigneur,</w:t>
      </w:r>
    </w:p>
    <w:p w:rsidR="00CF2EDD" w:rsidRPr="002954B4" w:rsidRDefault="00CF2EDD" w:rsidP="00CF2EDD">
      <w:pPr>
        <w:autoSpaceDE w:val="0"/>
        <w:autoSpaceDN w:val="0"/>
        <w:adjustRightInd w:val="0"/>
        <w:ind w:left="2124"/>
        <w:rPr>
          <w:rFonts w:ascii="Bookman Old Style" w:hAnsi="Bookman Old Style"/>
          <w:color w:val="000000"/>
          <w:sz w:val="28"/>
          <w:szCs w:val="28"/>
          <w:lang w:eastAsia="pl-PL"/>
        </w:rPr>
      </w:pP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>oui, dev</w:t>
      </w:r>
      <w:r w:rsidRPr="002954B4">
        <w:rPr>
          <w:rFonts w:ascii="Bookman Old Style" w:hAnsi="Bookman Old Style"/>
          <w:b/>
          <w:bCs/>
          <w:color w:val="000000"/>
          <w:sz w:val="28"/>
          <w:szCs w:val="28"/>
          <w:lang w:eastAsia="pl-PL"/>
        </w:rPr>
        <w:t>a</w:t>
      </w:r>
      <w:r w:rsidRPr="002954B4">
        <w:rPr>
          <w:rFonts w:ascii="Bookman Old Style" w:hAnsi="Bookman Old Style"/>
          <w:color w:val="000000"/>
          <w:sz w:val="28"/>
          <w:szCs w:val="28"/>
          <w:lang w:eastAsia="pl-PL"/>
        </w:rPr>
        <w:t xml:space="preserve">nt tout son peuple. </w:t>
      </w:r>
    </w:p>
    <w:p w:rsidR="00CF2EDD" w:rsidRPr="002954B4" w:rsidRDefault="00CF2EDD" w:rsidP="00CF2EDD">
      <w:pPr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954B4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 xml:space="preserve">Séquence </w:t>
      </w:r>
      <w:r w:rsidRPr="002954B4">
        <w:rPr>
          <w:rFonts w:ascii="Bookman Old Style" w:hAnsi="Bookman Old Style"/>
          <w:bCs/>
          <w:sz w:val="28"/>
          <w:szCs w:val="28"/>
        </w:rPr>
        <w:t>après la 2</w:t>
      </w:r>
      <w:r w:rsidRPr="002954B4">
        <w:rPr>
          <w:rFonts w:ascii="Bookman Old Style" w:hAnsi="Bookman Old Style"/>
          <w:bCs/>
          <w:sz w:val="28"/>
          <w:szCs w:val="28"/>
          <w:vertAlign w:val="superscript"/>
        </w:rPr>
        <w:t>ème</w:t>
      </w:r>
      <w:r w:rsidRPr="002954B4">
        <w:rPr>
          <w:rFonts w:ascii="Bookman Old Style" w:hAnsi="Bookman Old Style"/>
          <w:bCs/>
          <w:sz w:val="28"/>
          <w:szCs w:val="28"/>
        </w:rPr>
        <w:t xml:space="preserve"> lecture est facultative. On peut lire cinq premiers couplets.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b/>
          <w:bCs/>
          <w:sz w:val="28"/>
          <w:szCs w:val="28"/>
          <w:u w:val="single"/>
        </w:rPr>
        <w:t>Prière universelle</w:t>
      </w:r>
      <w:r w:rsidRPr="002954B4">
        <w:rPr>
          <w:rFonts w:ascii="Bookman Old Style" w:hAnsi="Bookman Old Style"/>
          <w:sz w:val="28"/>
          <w:szCs w:val="28"/>
        </w:rPr>
        <w:t> </w:t>
      </w:r>
    </w:p>
    <w:p w:rsidR="00CF2EDD" w:rsidRPr="002954B4" w:rsidRDefault="00CF2EDD" w:rsidP="00CF2EDD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</w:t>
      </w:r>
      <w:r w:rsidRPr="002954B4">
        <w:rPr>
          <w:rFonts w:ascii="Bookman Old Style" w:hAnsi="Bookman Old Style" w:cs="Humanist521BT-LightItalic"/>
          <w:sz w:val="28"/>
          <w:szCs w:val="28"/>
          <w:lang w:eastAsia="pl-PL"/>
        </w:rPr>
        <w:t>:</w:t>
      </w:r>
      <w:r w:rsidRPr="002954B4">
        <w:rPr>
          <w:rFonts w:ascii="Bookman Old Style" w:hAnsi="Bookman Old Style"/>
          <w:sz w:val="28"/>
          <w:szCs w:val="28"/>
        </w:rPr>
        <w:t xml:space="preserve"> </w:t>
      </w:r>
      <w:r w:rsidRPr="002954B4">
        <w:rPr>
          <w:rFonts w:ascii="Bookman Old Style" w:hAnsi="Bookman Old Style" w:cs="Goudy"/>
          <w:sz w:val="28"/>
          <w:szCs w:val="28"/>
          <w:lang w:eastAsia="pl-PL"/>
        </w:rPr>
        <w:t>Rassemblés par le Christ autour de la table de l’eucharistie, portons en offrande la vie de notre communauté, de notre Église, de notre monde.</w:t>
      </w:r>
    </w:p>
    <w:p w:rsidR="00CF2EDD" w:rsidRPr="002954B4" w:rsidRDefault="00CF2EDD" w:rsidP="00CF2ED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40220" cy="115760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DD" w:rsidRPr="002954B4" w:rsidRDefault="00CF2EDD" w:rsidP="00CF2ED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sz w:val="28"/>
          <w:szCs w:val="28"/>
        </w:rPr>
        <w:t xml:space="preserve">Pour les évêques, les prêtres, les diacres et tous ceux et celles qui portent la mission de l’Église. Prions le Seigneur. </w:t>
      </w:r>
    </w:p>
    <w:p w:rsidR="00CF2EDD" w:rsidRPr="002954B4" w:rsidRDefault="00CF2EDD" w:rsidP="00CF2ED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sz w:val="28"/>
          <w:szCs w:val="28"/>
        </w:rPr>
        <w:t xml:space="preserve"> Pour tous ceux et celles qui communient pour la première fois au corps et au sang du Christ. Prions le Seigneur. </w:t>
      </w:r>
    </w:p>
    <w:p w:rsidR="00CF2EDD" w:rsidRPr="002954B4" w:rsidRDefault="00CF2EDD" w:rsidP="00CF2ED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sz w:val="28"/>
          <w:szCs w:val="28"/>
        </w:rPr>
        <w:t xml:space="preserve"> Pour tous ceux et celles qui portent fidèlement la communion aux personnes âgées et aux malades, chez eux, à l’hôpital ou dans les maisons de retraite. Prions le Seigneur. </w:t>
      </w:r>
    </w:p>
    <w:p w:rsidR="00CF2EDD" w:rsidRPr="002954B4" w:rsidRDefault="00CF2EDD" w:rsidP="00CF2ED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sz w:val="28"/>
          <w:szCs w:val="28"/>
        </w:rPr>
        <w:t xml:space="preserve"> Pour tous ceux et celles qui veillent devant le Saint Sacrement dans la prière et l’adoration. Prions le Seigneur. </w:t>
      </w:r>
    </w:p>
    <w:p w:rsidR="00CF2EDD" w:rsidRPr="002954B4" w:rsidRDefault="00CF2EDD" w:rsidP="00CF2EDD">
      <w:pPr>
        <w:jc w:val="both"/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b/>
          <w:i/>
          <w:sz w:val="28"/>
          <w:szCs w:val="28"/>
        </w:rPr>
        <w:t>Prêtre :</w:t>
      </w:r>
      <w:r w:rsidRPr="002954B4">
        <w:rPr>
          <w:rFonts w:ascii="Bookman Old Style" w:hAnsi="Bookman Old Style"/>
          <w:sz w:val="28"/>
          <w:szCs w:val="28"/>
        </w:rPr>
        <w:t xml:space="preserve"> Dieu notre Père, toi qui nourris les faims de ton peuple en prière, accueille nos demandes que nous te présentons aujourd’hui. Par Jésus, le Christ, notre Seigneur. Amen.</w:t>
      </w:r>
    </w:p>
    <w:p w:rsidR="00CF2EDD" w:rsidRPr="002954B4" w:rsidRDefault="00CF2EDD" w:rsidP="00CF2EDD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</w:rPr>
      </w:pPr>
      <w:r w:rsidRPr="002954B4">
        <w:rPr>
          <w:rFonts w:ascii="Bookman Old Style" w:hAnsi="Bookman Old Style"/>
          <w:b/>
          <w:sz w:val="28"/>
          <w:szCs w:val="28"/>
          <w:u w:val="single"/>
        </w:rPr>
        <w:t>Chant de Communion :</w:t>
      </w:r>
      <w:r w:rsidRPr="002954B4">
        <w:rPr>
          <w:rFonts w:ascii="Bookman Old Style" w:hAnsi="Bookman Old Style"/>
          <w:sz w:val="28"/>
          <w:szCs w:val="28"/>
        </w:rPr>
        <w:t xml:space="preserve"> </w:t>
      </w:r>
      <w:r w:rsidRPr="002954B4">
        <w:rPr>
          <w:rFonts w:ascii="Bookman Old Style" w:hAnsi="Bookman Old Style"/>
          <w:b/>
          <w:sz w:val="28"/>
          <w:szCs w:val="28"/>
        </w:rPr>
        <w:t xml:space="preserve">TU FAIS TA DEMEURE EN NOUS SEIGNEUR </w:t>
      </w:r>
      <w:r w:rsidRPr="002954B4">
        <w:rPr>
          <w:rFonts w:ascii="Bookman Old Style" w:hAnsi="Bookman Old Style"/>
          <w:i/>
          <w:sz w:val="28"/>
          <w:szCs w:val="28"/>
        </w:rPr>
        <w:t>D 56-49</w:t>
      </w:r>
    </w:p>
    <w:p w:rsidR="00CF2EDD" w:rsidRDefault="00CF2EDD" w:rsidP="00CF2EDD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F2EDD" w:rsidRDefault="00CF2EDD" w:rsidP="00CF2EDD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8622FF">
        <w:rPr>
          <w:rFonts w:ascii="Bookman Old Style" w:hAnsi="Bookman Old Style"/>
          <w:b/>
          <w:sz w:val="28"/>
          <w:szCs w:val="28"/>
          <w:u w:val="single"/>
        </w:rPr>
        <w:t xml:space="preserve">Annonces : </w:t>
      </w:r>
    </w:p>
    <w:p w:rsidR="00CF2EDD" w:rsidRPr="002954B4" w:rsidRDefault="00CF2EDD" w:rsidP="00CF2EDD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CF2EDD" w:rsidRPr="002954B4" w:rsidRDefault="00CF2EDD" w:rsidP="00CF2EDD">
      <w:pPr>
        <w:rPr>
          <w:rFonts w:ascii="Bookman Old Style" w:hAnsi="Bookman Old Style"/>
          <w:sz w:val="28"/>
          <w:szCs w:val="28"/>
        </w:rPr>
      </w:pPr>
      <w:r w:rsidRPr="002954B4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2954B4">
        <w:rPr>
          <w:rFonts w:ascii="Bookman Old Style" w:hAnsi="Bookman Old Style"/>
          <w:b/>
          <w:sz w:val="28"/>
          <w:szCs w:val="28"/>
        </w:rPr>
        <w:t xml:space="preserve"> EN MÉMOIRE DU SEIGNEUR</w:t>
      </w:r>
      <w:r w:rsidRPr="002954B4">
        <w:rPr>
          <w:rFonts w:ascii="Bookman Old Style" w:hAnsi="Bookman Old Style"/>
          <w:sz w:val="28"/>
          <w:szCs w:val="28"/>
        </w:rPr>
        <w:t xml:space="preserve"> </w:t>
      </w:r>
      <w:r w:rsidRPr="002954B4">
        <w:rPr>
          <w:rFonts w:ascii="Bookman Old Style" w:hAnsi="Bookman Old Style"/>
          <w:i/>
          <w:sz w:val="28"/>
          <w:szCs w:val="28"/>
        </w:rPr>
        <w:t>D 304-1</w:t>
      </w:r>
    </w:p>
    <w:p w:rsidR="00CF2EDD" w:rsidRPr="002954B4" w:rsidRDefault="00CF2EDD" w:rsidP="00CF2EDD">
      <w:pPr>
        <w:rPr>
          <w:rFonts w:ascii="Bookman Old Style" w:hAnsi="Bookman Old Style"/>
          <w:i/>
          <w:sz w:val="28"/>
          <w:szCs w:val="28"/>
        </w:rPr>
      </w:pP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CF2EDD" w:rsidRPr="002954B4" w:rsidRDefault="00CF2EDD" w:rsidP="00CF2ED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523C9F" w:rsidRDefault="00523C9F"/>
    <w:sectPr w:rsidR="00523C9F" w:rsidSect="00BD113D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rixScrip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C60"/>
    <w:multiLevelType w:val="hybridMultilevel"/>
    <w:tmpl w:val="8D4074EC"/>
    <w:lvl w:ilvl="0" w:tplc="7230306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1641B"/>
    <w:multiLevelType w:val="hybridMultilevel"/>
    <w:tmpl w:val="6C6A9A3C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D6078D"/>
    <w:multiLevelType w:val="hybridMultilevel"/>
    <w:tmpl w:val="467C636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2EDD"/>
    <w:rsid w:val="00523C9F"/>
    <w:rsid w:val="00BC1FA6"/>
    <w:rsid w:val="00CF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E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E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2018-05-30T07:38:00Z</dcterms:created>
  <dcterms:modified xsi:type="dcterms:W3CDTF">2018-05-30T07:41:00Z</dcterms:modified>
</cp:coreProperties>
</file>