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0" w:rsidRDefault="00990580" w:rsidP="00990580">
      <w:pPr>
        <w:jc w:val="center"/>
        <w:rPr>
          <w:rFonts w:ascii="Bookman Old Style" w:hAnsi="Bookman Old Style"/>
          <w:b/>
          <w:sz w:val="32"/>
          <w:szCs w:val="36"/>
        </w:rPr>
      </w:pPr>
      <w:r w:rsidRPr="00A94DFC">
        <w:rPr>
          <w:rFonts w:ascii="Bookman Old Style" w:hAnsi="Bookman Old Style"/>
          <w:b/>
          <w:sz w:val="32"/>
          <w:szCs w:val="36"/>
        </w:rPr>
        <w:t xml:space="preserve">Paroisse </w:t>
      </w:r>
      <w:r>
        <w:rPr>
          <w:rFonts w:ascii="Bookman Old Style" w:hAnsi="Bookman Old Style"/>
          <w:b/>
          <w:sz w:val="32"/>
          <w:szCs w:val="36"/>
        </w:rPr>
        <w:t>Notre Dame de la Roya</w:t>
      </w:r>
    </w:p>
    <w:p w:rsidR="00990580" w:rsidRPr="00A94DFC" w:rsidRDefault="00990580" w:rsidP="00990580">
      <w:pPr>
        <w:jc w:val="center"/>
        <w:rPr>
          <w:rFonts w:ascii="Bookman Old Style" w:hAnsi="Bookman Old Style"/>
          <w:b/>
          <w:sz w:val="32"/>
          <w:szCs w:val="36"/>
        </w:rPr>
      </w:pPr>
      <w:r w:rsidRPr="00A94DFC">
        <w:rPr>
          <w:rFonts w:ascii="Bookman Old Style" w:hAnsi="Bookman Old Style"/>
          <w:b/>
          <w:sz w:val="32"/>
          <w:szCs w:val="36"/>
        </w:rPr>
        <w:t>20° dimanche ordinaire B</w:t>
      </w:r>
    </w:p>
    <w:p w:rsidR="00990580" w:rsidRDefault="00990580" w:rsidP="00990580">
      <w:pPr>
        <w:rPr>
          <w:rFonts w:ascii="Bookman Old Style" w:hAnsi="Bookman Old Style"/>
          <w:b/>
          <w:sz w:val="32"/>
          <w:szCs w:val="36"/>
          <w:u w:val="single"/>
        </w:rPr>
      </w:pPr>
    </w:p>
    <w:p w:rsidR="00990580" w:rsidRPr="00A94DFC" w:rsidRDefault="00990580" w:rsidP="00990580">
      <w:pPr>
        <w:rPr>
          <w:rFonts w:ascii="Bookman Old Style" w:hAnsi="Bookman Old Style"/>
          <w:b/>
          <w:sz w:val="32"/>
          <w:szCs w:val="36"/>
          <w:u w:val="single"/>
        </w:rPr>
      </w:pPr>
    </w:p>
    <w:p w:rsidR="00990580" w:rsidRPr="00A94DFC" w:rsidRDefault="00990580" w:rsidP="00990580">
      <w:pPr>
        <w:rPr>
          <w:rFonts w:ascii="Bookman Old Style" w:hAnsi="Bookman Old Style"/>
          <w:b/>
          <w:sz w:val="32"/>
          <w:szCs w:val="36"/>
        </w:rPr>
      </w:pPr>
      <w:r w:rsidRPr="00A94DFC">
        <w:rPr>
          <w:rFonts w:ascii="Bookman Old Style" w:hAnsi="Bookman Old Style"/>
          <w:b/>
          <w:sz w:val="32"/>
          <w:szCs w:val="36"/>
        </w:rPr>
        <w:t xml:space="preserve">Messe du Peuple de Dieu </w:t>
      </w:r>
      <w:r w:rsidRPr="00A94DFC">
        <w:rPr>
          <w:rFonts w:ascii="Bookman Old Style" w:hAnsi="Bookman Old Style"/>
          <w:i/>
          <w:sz w:val="32"/>
          <w:szCs w:val="36"/>
        </w:rPr>
        <w:t>AL 597</w:t>
      </w:r>
    </w:p>
    <w:p w:rsidR="00990580" w:rsidRPr="00A94DFC" w:rsidRDefault="00990580" w:rsidP="00990580">
      <w:pPr>
        <w:rPr>
          <w:rFonts w:ascii="Bookman Old Style" w:hAnsi="Bookman Old Style"/>
          <w:b/>
          <w:sz w:val="32"/>
          <w:szCs w:val="36"/>
        </w:rPr>
      </w:pPr>
      <w:r w:rsidRPr="00A94DFC">
        <w:rPr>
          <w:rFonts w:ascii="Bookman Old Style" w:hAnsi="Bookman Old Style"/>
          <w:b/>
          <w:sz w:val="32"/>
          <w:szCs w:val="36"/>
          <w:u w:val="single"/>
        </w:rPr>
        <w:t>Chant d’entrée :</w:t>
      </w:r>
      <w:r w:rsidRPr="00A94DFC">
        <w:rPr>
          <w:rFonts w:ascii="Bookman Old Style" w:hAnsi="Bookman Old Style"/>
          <w:sz w:val="32"/>
          <w:szCs w:val="36"/>
          <w:u w:val="single"/>
        </w:rPr>
        <w:t xml:space="preserve"> </w:t>
      </w:r>
      <w:r w:rsidRPr="00A94DFC">
        <w:rPr>
          <w:rFonts w:ascii="Bookman Old Style" w:hAnsi="Bookman Old Style"/>
          <w:b/>
          <w:sz w:val="32"/>
          <w:szCs w:val="36"/>
        </w:rPr>
        <w:t xml:space="preserve">PARTAGEONS LE PAIN DU SEIGNEUR </w:t>
      </w:r>
      <w:r w:rsidRPr="00A94DFC">
        <w:rPr>
          <w:rFonts w:ascii="Bookman Old Style" w:hAnsi="Bookman Old Style"/>
          <w:i/>
          <w:sz w:val="32"/>
          <w:szCs w:val="36"/>
        </w:rPr>
        <w:t>D 39-31</w:t>
      </w:r>
    </w:p>
    <w:p w:rsidR="00990580" w:rsidRPr="00A94DFC" w:rsidRDefault="00990580" w:rsidP="00990580">
      <w:pPr>
        <w:rPr>
          <w:rFonts w:ascii="Bookman Old Style" w:hAnsi="Bookman Old Style"/>
          <w:i/>
          <w:sz w:val="32"/>
          <w:szCs w:val="36"/>
        </w:rPr>
      </w:pPr>
      <w:r w:rsidRPr="00A94DFC">
        <w:rPr>
          <w:rFonts w:ascii="Bookman Old Style" w:hAnsi="Bookman Old Style"/>
          <w:i/>
          <w:sz w:val="32"/>
          <w:szCs w:val="36"/>
        </w:rPr>
        <w:t>Nous chantons uniquement le Réf. 1 !</w:t>
      </w:r>
    </w:p>
    <w:p w:rsidR="00990580" w:rsidRPr="00A94DFC" w:rsidRDefault="00990580" w:rsidP="00990580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2"/>
          <w:szCs w:val="36"/>
        </w:rPr>
      </w:pPr>
    </w:p>
    <w:p w:rsidR="00990580" w:rsidRPr="00A94DFC" w:rsidRDefault="00990580" w:rsidP="00990580">
      <w:pPr>
        <w:jc w:val="both"/>
        <w:rPr>
          <w:rFonts w:ascii="Bookman Old Style" w:hAnsi="Bookman Old Style" w:cs="Lucida Sans Unicode"/>
          <w:iCs/>
          <w:sz w:val="32"/>
          <w:szCs w:val="36"/>
        </w:rPr>
      </w:pPr>
      <w:r w:rsidRPr="00A94DFC">
        <w:rPr>
          <w:rFonts w:ascii="Bookman Old Style" w:hAnsi="Bookman Old Style"/>
          <w:b/>
          <w:iCs/>
          <w:sz w:val="32"/>
          <w:szCs w:val="36"/>
          <w:u w:val="single"/>
        </w:rPr>
        <w:t>Accueil</w:t>
      </w:r>
      <w:r w:rsidRPr="00A94DFC">
        <w:rPr>
          <w:rFonts w:ascii="Bookman Old Style" w:hAnsi="Bookman Old Style"/>
          <w:b/>
          <w:iCs/>
          <w:sz w:val="32"/>
          <w:szCs w:val="36"/>
        </w:rPr>
        <w:t> :</w:t>
      </w:r>
      <w:r w:rsidRPr="00A94DFC">
        <w:rPr>
          <w:rFonts w:ascii="Bookman Old Style" w:hAnsi="Bookman Old Style" w:cs="Lucida Sans Unicode"/>
          <w:iCs/>
          <w:sz w:val="32"/>
          <w:szCs w:val="36"/>
        </w:rPr>
        <w:t xml:space="preserve"> Frères et sœurs, vous tous qui avez faim, venez ! Le Seigneur Jésus est pour nous Pain de Vie. Il est la source d'une vie inépuisable. Son corps et son sang nous sont donnés comme un gage de résurrection. </w:t>
      </w:r>
    </w:p>
    <w:p w:rsidR="00990580" w:rsidRPr="00A94DFC" w:rsidRDefault="00990580" w:rsidP="00990580">
      <w:pPr>
        <w:jc w:val="both"/>
        <w:rPr>
          <w:rFonts w:ascii="Bookman Old Style" w:hAnsi="Bookman Old Style"/>
          <w:sz w:val="32"/>
          <w:szCs w:val="36"/>
        </w:rPr>
      </w:pPr>
    </w:p>
    <w:p w:rsidR="00990580" w:rsidRPr="00A94DFC" w:rsidRDefault="00990580" w:rsidP="00990580">
      <w:pPr>
        <w:jc w:val="both"/>
        <w:rPr>
          <w:rFonts w:ascii="Bookman Old Style" w:hAnsi="Bookman Old Style"/>
          <w:i/>
          <w:sz w:val="32"/>
          <w:szCs w:val="36"/>
        </w:rPr>
      </w:pPr>
      <w:r w:rsidRPr="00A94DFC">
        <w:rPr>
          <w:rFonts w:ascii="Bookman Old Style" w:hAnsi="Bookman Old Style"/>
          <w:b/>
          <w:bCs/>
          <w:sz w:val="32"/>
          <w:szCs w:val="36"/>
          <w:u w:val="single"/>
        </w:rPr>
        <w:t>Prière pénitentielle</w:t>
      </w:r>
      <w:r w:rsidRPr="00A94DFC">
        <w:rPr>
          <w:rFonts w:ascii="Bookman Old Style" w:hAnsi="Bookman Old Style"/>
          <w:sz w:val="32"/>
          <w:szCs w:val="36"/>
        </w:rPr>
        <w:t> </w:t>
      </w:r>
      <w:r w:rsidRPr="00A94DFC">
        <w:rPr>
          <w:rFonts w:ascii="Bookman Old Style" w:hAnsi="Bookman Old Style"/>
          <w:b/>
          <w:sz w:val="32"/>
          <w:szCs w:val="36"/>
        </w:rPr>
        <w:t>:</w:t>
      </w:r>
      <w:r w:rsidRPr="00A94DFC">
        <w:rPr>
          <w:rFonts w:ascii="Bookman Old Style" w:hAnsi="Bookman Old Style"/>
          <w:sz w:val="32"/>
          <w:szCs w:val="36"/>
        </w:rPr>
        <w:t xml:space="preserve"> </w:t>
      </w:r>
      <w:r w:rsidRPr="00A94DFC">
        <w:rPr>
          <w:rStyle w:val="lev"/>
          <w:rFonts w:ascii="Bookman Old Style" w:hAnsi="Bookman Old Style" w:cs="Lucida Sans Unicode"/>
          <w:b w:val="0"/>
          <w:iCs/>
          <w:sz w:val="32"/>
          <w:szCs w:val="36"/>
        </w:rPr>
        <w:t xml:space="preserve">Préparons-nous à la rencontre avec le Seigneur en reconnaissant combien nous avons besoin de lui. </w:t>
      </w:r>
      <w:r w:rsidRPr="00A94DFC">
        <w:rPr>
          <w:rFonts w:ascii="Bookman Old Style" w:hAnsi="Bookman Old Style"/>
          <w:i/>
          <w:sz w:val="32"/>
          <w:szCs w:val="36"/>
        </w:rPr>
        <w:t>(brève pause en silence)</w:t>
      </w:r>
    </w:p>
    <w:p w:rsidR="00990580" w:rsidRPr="00A94DFC" w:rsidRDefault="00990580" w:rsidP="00990580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32"/>
          <w:szCs w:val="36"/>
          <w:lang w:eastAsia="pl-PL"/>
        </w:rPr>
      </w:pPr>
    </w:p>
    <w:p w:rsidR="00990580" w:rsidRPr="00A94DFC" w:rsidRDefault="00990580" w:rsidP="00990580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36"/>
        </w:rPr>
      </w:pPr>
      <w:r w:rsidRPr="00A94DFC">
        <w:rPr>
          <w:rFonts w:ascii="Bookman Old Style" w:hAnsi="Bookman Old Style" w:cs="Humanist521BT-LightItalic"/>
          <w:b/>
          <w:i/>
          <w:sz w:val="32"/>
          <w:szCs w:val="36"/>
          <w:lang w:eastAsia="pl-PL"/>
        </w:rPr>
        <w:t>Prêtre :</w:t>
      </w:r>
      <w:r w:rsidRPr="00A94DFC">
        <w:rPr>
          <w:rFonts w:ascii="Bookman Old Style" w:hAnsi="Bookman Old Style"/>
          <w:iCs/>
          <w:color w:val="000000"/>
          <w:sz w:val="32"/>
          <w:szCs w:val="36"/>
        </w:rPr>
        <w:t xml:space="preserve"> </w:t>
      </w:r>
      <w:r w:rsidRPr="00A94DFC">
        <w:rPr>
          <w:rFonts w:ascii="Bookman Old Style" w:hAnsi="Bookman Old Style"/>
          <w:sz w:val="32"/>
          <w:szCs w:val="36"/>
        </w:rPr>
        <w:t>Je confesse à Dieu tout-puissant…</w:t>
      </w:r>
    </w:p>
    <w:p w:rsidR="00990580" w:rsidRPr="00A94DFC" w:rsidRDefault="00990580" w:rsidP="009905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36"/>
        </w:rPr>
      </w:pPr>
      <w:r w:rsidRPr="00A94DFC">
        <w:rPr>
          <w:rFonts w:ascii="Bookman Old Style" w:hAnsi="Bookman Old Style" w:cs="Humanist521BT-LightItalic"/>
          <w:b/>
          <w:i/>
          <w:sz w:val="32"/>
          <w:szCs w:val="36"/>
          <w:lang w:eastAsia="pl-PL"/>
        </w:rPr>
        <w:t>Prêtre :</w:t>
      </w:r>
      <w:r w:rsidRPr="00A94DFC">
        <w:rPr>
          <w:rFonts w:ascii="Bookman Old Style" w:hAnsi="Bookman Old Style"/>
          <w:iCs/>
          <w:color w:val="000000"/>
          <w:sz w:val="32"/>
          <w:szCs w:val="36"/>
        </w:rPr>
        <w:t xml:space="preserve"> </w:t>
      </w:r>
      <w:r w:rsidRPr="00A94DFC">
        <w:rPr>
          <w:rFonts w:ascii="Bookman Old Style" w:hAnsi="Bookman Old Style"/>
          <w:sz w:val="32"/>
          <w:szCs w:val="36"/>
        </w:rPr>
        <w:t>Que Dieu tout-puissant nous fasse miséricorde…</w:t>
      </w:r>
    </w:p>
    <w:p w:rsidR="00990580" w:rsidRPr="00A94DFC" w:rsidRDefault="00990580" w:rsidP="00990580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36"/>
        </w:rPr>
      </w:pPr>
    </w:p>
    <w:p w:rsidR="00990580" w:rsidRPr="00A94DFC" w:rsidRDefault="00990580" w:rsidP="009905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36"/>
        </w:rPr>
      </w:pPr>
      <w:r w:rsidRPr="00A94DFC">
        <w:rPr>
          <w:rFonts w:ascii="Bookman Old Style" w:hAnsi="Bookman Old Style"/>
          <w:b/>
          <w:i/>
          <w:sz w:val="32"/>
          <w:szCs w:val="36"/>
        </w:rPr>
        <w:t>Animateur chante :</w:t>
      </w:r>
      <w:r w:rsidRPr="00A94DFC">
        <w:rPr>
          <w:rFonts w:ascii="Bookman Old Style" w:hAnsi="Bookman Old Style"/>
          <w:sz w:val="32"/>
          <w:szCs w:val="36"/>
        </w:rPr>
        <w:t xml:space="preserve"> Kyrie…</w:t>
      </w:r>
    </w:p>
    <w:p w:rsidR="00990580" w:rsidRPr="00A94DFC" w:rsidRDefault="00990580" w:rsidP="00990580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36"/>
        </w:rPr>
      </w:pPr>
      <w:r w:rsidRPr="00A94DFC">
        <w:rPr>
          <w:rFonts w:ascii="Bookman Old Style" w:hAnsi="Bookman Old Style"/>
          <w:b/>
          <w:i/>
          <w:sz w:val="32"/>
          <w:szCs w:val="36"/>
        </w:rPr>
        <w:t>Animateur chante :</w:t>
      </w:r>
      <w:r w:rsidRPr="00A94DFC">
        <w:rPr>
          <w:rFonts w:ascii="Bookman Old Style" w:hAnsi="Bookman Old Style"/>
          <w:sz w:val="32"/>
          <w:szCs w:val="36"/>
        </w:rPr>
        <w:t xml:space="preserve">  Gloria…</w:t>
      </w:r>
    </w:p>
    <w:p w:rsidR="00990580" w:rsidRPr="00A94DFC" w:rsidRDefault="00990580" w:rsidP="00990580">
      <w:pPr>
        <w:jc w:val="both"/>
        <w:rPr>
          <w:rFonts w:ascii="Bookman Old Style" w:hAnsi="Bookman Old Style"/>
          <w:b/>
          <w:sz w:val="32"/>
          <w:szCs w:val="36"/>
        </w:rPr>
      </w:pPr>
    </w:p>
    <w:p w:rsidR="00990580" w:rsidRPr="00A94DFC" w:rsidRDefault="00990580" w:rsidP="00990580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36"/>
        </w:rPr>
      </w:pPr>
      <w:r w:rsidRPr="00A94DFC">
        <w:rPr>
          <w:rFonts w:ascii="Bookman Old Style" w:hAnsi="Bookman Old Style"/>
          <w:b/>
          <w:sz w:val="32"/>
          <w:szCs w:val="36"/>
          <w:u w:val="single"/>
        </w:rPr>
        <w:t>Psaume</w:t>
      </w:r>
      <w:r w:rsidRPr="00A94DFC">
        <w:rPr>
          <w:rFonts w:ascii="Bookman Old Style" w:hAnsi="Bookman Old Style"/>
          <w:b/>
          <w:sz w:val="32"/>
          <w:szCs w:val="36"/>
        </w:rPr>
        <w:t xml:space="preserve"> 33</w:t>
      </w:r>
    </w:p>
    <w:p w:rsidR="00990580" w:rsidRPr="003C0CB6" w:rsidRDefault="00990580" w:rsidP="00990580">
      <w:pPr>
        <w:tabs>
          <w:tab w:val="left" w:pos="720"/>
        </w:tabs>
        <w:jc w:val="both"/>
        <w:rPr>
          <w:rFonts w:ascii="Bookman Old Style" w:hAnsi="Bookman Old Style"/>
          <w:b/>
          <w:sz w:val="40"/>
          <w:szCs w:val="36"/>
        </w:rPr>
      </w:pPr>
      <w:r>
        <w:rPr>
          <w:rFonts w:ascii="Bookman Old Style" w:hAnsi="Bookman Old Style"/>
          <w:b/>
          <w:noProof/>
          <w:sz w:val="40"/>
          <w:szCs w:val="36"/>
        </w:rPr>
        <w:drawing>
          <wp:inline distT="0" distB="0" distL="0" distR="0">
            <wp:extent cx="6475730" cy="1535430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80" w:rsidRPr="003C0CB6" w:rsidRDefault="00990580" w:rsidP="00990580">
      <w:pPr>
        <w:jc w:val="both"/>
        <w:rPr>
          <w:rFonts w:ascii="Bookman Old Style" w:hAnsi="Bookman Old Style"/>
          <w:b/>
          <w:bCs/>
          <w:sz w:val="40"/>
          <w:szCs w:val="36"/>
          <w:u w:val="single"/>
        </w:rPr>
      </w:pP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  <w:sectPr w:rsidR="00990580" w:rsidRPr="003C0CB6" w:rsidSect="004D0DFB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D709BF">
        <w:rPr>
          <w:rFonts w:ascii="Bookman Old Style" w:hAnsi="Bookman Old Style"/>
          <w:b/>
          <w:sz w:val="26"/>
          <w:szCs w:val="28"/>
          <w:lang w:eastAsia="pl-PL"/>
        </w:rPr>
        <w:lastRenderedPageBreak/>
        <w:t>1.</w:t>
      </w:r>
      <w:r>
        <w:rPr>
          <w:rFonts w:ascii="Bookman Old Style" w:hAnsi="Bookman Old Style"/>
          <w:sz w:val="26"/>
          <w:szCs w:val="28"/>
          <w:lang w:eastAsia="pl-PL"/>
        </w:rPr>
        <w:t xml:space="preserve"> </w:t>
      </w:r>
      <w:r w:rsidRPr="003C0CB6">
        <w:rPr>
          <w:rFonts w:ascii="Bookman Old Style" w:hAnsi="Bookman Old Style"/>
          <w:sz w:val="26"/>
          <w:szCs w:val="28"/>
          <w:lang w:eastAsia="pl-PL"/>
        </w:rPr>
        <w:t>Je bénirai le Seign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e</w:t>
      </w:r>
      <w:r w:rsidRPr="003C0CB6">
        <w:rPr>
          <w:rFonts w:ascii="Bookman Old Style" w:hAnsi="Bookman Old Style"/>
          <w:sz w:val="26"/>
          <w:szCs w:val="28"/>
          <w:lang w:eastAsia="pl-PL"/>
        </w:rPr>
        <w:t>ur en tout temps,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sa louange sans c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e</w:t>
      </w:r>
      <w:r w:rsidRPr="003C0CB6">
        <w:rPr>
          <w:rFonts w:ascii="Bookman Old Style" w:hAnsi="Bookman Old Style"/>
          <w:sz w:val="26"/>
          <w:szCs w:val="28"/>
          <w:lang w:eastAsia="pl-PL"/>
        </w:rPr>
        <w:t>sse à mes lèvres.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Je me glorifier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>i dans le Seigneur :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que les pauvres m’ent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e</w:t>
      </w:r>
      <w:r w:rsidRPr="003C0CB6">
        <w:rPr>
          <w:rFonts w:ascii="Bookman Old Style" w:hAnsi="Bookman Old Style"/>
          <w:sz w:val="26"/>
          <w:szCs w:val="28"/>
          <w:lang w:eastAsia="pl-PL"/>
        </w:rPr>
        <w:t xml:space="preserve">ndent et soient en fête ! </w:t>
      </w:r>
    </w:p>
    <w:p w:rsidR="00990580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D709BF">
        <w:rPr>
          <w:rFonts w:ascii="Bookman Old Style" w:hAnsi="Bookman Old Style"/>
          <w:b/>
          <w:sz w:val="26"/>
          <w:szCs w:val="28"/>
          <w:lang w:eastAsia="pl-PL"/>
        </w:rPr>
        <w:t>2.</w:t>
      </w:r>
      <w:r>
        <w:rPr>
          <w:rFonts w:ascii="Bookman Old Style" w:hAnsi="Bookman Old Style"/>
          <w:sz w:val="26"/>
          <w:szCs w:val="28"/>
          <w:lang w:eastAsia="pl-PL"/>
        </w:rPr>
        <w:t xml:space="preserve"> </w:t>
      </w:r>
      <w:r w:rsidRPr="003C0CB6">
        <w:rPr>
          <w:rFonts w:ascii="Bookman Old Style" w:hAnsi="Bookman Old Style"/>
          <w:sz w:val="26"/>
          <w:szCs w:val="28"/>
          <w:lang w:eastAsia="pl-PL"/>
        </w:rPr>
        <w:t>Saints du Seign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e</w:t>
      </w:r>
      <w:r w:rsidRPr="003C0CB6">
        <w:rPr>
          <w:rFonts w:ascii="Bookman Old Style" w:hAnsi="Bookman Old Style"/>
          <w:sz w:val="26"/>
          <w:szCs w:val="28"/>
          <w:lang w:eastAsia="pl-PL"/>
        </w:rPr>
        <w:t>ur, adorez-le :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rien ne manque à c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e</w:t>
      </w:r>
      <w:r w:rsidRPr="003C0CB6">
        <w:rPr>
          <w:rFonts w:ascii="Bookman Old Style" w:hAnsi="Bookman Old Style"/>
          <w:sz w:val="26"/>
          <w:szCs w:val="28"/>
          <w:lang w:eastAsia="pl-PL"/>
        </w:rPr>
        <w:t>ux qui le craignent.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Des riches ont tout perd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u</w:t>
      </w:r>
      <w:r w:rsidRPr="003C0CB6">
        <w:rPr>
          <w:rFonts w:ascii="Bookman Old Style" w:hAnsi="Bookman Old Style"/>
          <w:sz w:val="26"/>
          <w:szCs w:val="28"/>
          <w:lang w:eastAsia="pl-PL"/>
        </w:rPr>
        <w:t>, ils ont faim ;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qui cherche le Seigneur ne manquer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 xml:space="preserve"> d’aucun bien. 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D709BF">
        <w:rPr>
          <w:rFonts w:ascii="Bookman Old Style" w:hAnsi="Bookman Old Style"/>
          <w:b/>
          <w:sz w:val="26"/>
          <w:szCs w:val="28"/>
          <w:lang w:eastAsia="pl-PL"/>
        </w:rPr>
        <w:lastRenderedPageBreak/>
        <w:t>3.</w:t>
      </w:r>
      <w:r>
        <w:rPr>
          <w:rFonts w:ascii="Bookman Old Style" w:hAnsi="Bookman Old Style"/>
          <w:sz w:val="26"/>
          <w:szCs w:val="28"/>
          <w:lang w:eastAsia="pl-PL"/>
        </w:rPr>
        <w:t xml:space="preserve"> </w:t>
      </w:r>
      <w:r w:rsidRPr="003C0CB6">
        <w:rPr>
          <w:rFonts w:ascii="Bookman Old Style" w:hAnsi="Bookman Old Style"/>
          <w:sz w:val="26"/>
          <w:szCs w:val="28"/>
          <w:lang w:eastAsia="pl-PL"/>
        </w:rPr>
        <w:t>Venez, mes f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i</w:t>
      </w:r>
      <w:r w:rsidRPr="003C0CB6">
        <w:rPr>
          <w:rFonts w:ascii="Bookman Old Style" w:hAnsi="Bookman Old Style"/>
          <w:sz w:val="26"/>
          <w:szCs w:val="28"/>
          <w:lang w:eastAsia="pl-PL"/>
        </w:rPr>
        <w:t>ls, écoutez-moi,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que je vous enseigne la cr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>inte du Seigneur.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 xml:space="preserve">Qui donc 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>ime la vie</w:t>
      </w:r>
    </w:p>
    <w:p w:rsidR="00990580" w:rsidRDefault="00990580" w:rsidP="00990580">
      <w:pPr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et désire les jours où il verr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 xml:space="preserve"> le bonheur ? </w:t>
      </w:r>
    </w:p>
    <w:p w:rsidR="00990580" w:rsidRPr="003C0CB6" w:rsidRDefault="00990580" w:rsidP="00990580">
      <w:pPr>
        <w:rPr>
          <w:rFonts w:ascii="Bookman Old Style" w:hAnsi="Bookman Old Style"/>
          <w:sz w:val="26"/>
          <w:szCs w:val="28"/>
          <w:lang w:eastAsia="pl-PL"/>
        </w:rPr>
      </w:pP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D709BF">
        <w:rPr>
          <w:rFonts w:ascii="Bookman Old Style" w:hAnsi="Bookman Old Style"/>
          <w:b/>
          <w:sz w:val="26"/>
          <w:szCs w:val="28"/>
          <w:lang w:eastAsia="pl-PL"/>
        </w:rPr>
        <w:t>4.</w:t>
      </w:r>
      <w:r>
        <w:rPr>
          <w:rFonts w:ascii="Bookman Old Style" w:hAnsi="Bookman Old Style"/>
          <w:sz w:val="26"/>
          <w:szCs w:val="28"/>
          <w:lang w:eastAsia="pl-PL"/>
        </w:rPr>
        <w:t xml:space="preserve"> </w:t>
      </w:r>
      <w:r w:rsidRPr="003C0CB6">
        <w:rPr>
          <w:rFonts w:ascii="Bookman Old Style" w:hAnsi="Bookman Old Style"/>
          <w:sz w:val="26"/>
          <w:szCs w:val="28"/>
          <w:lang w:eastAsia="pl-PL"/>
        </w:rPr>
        <w:t>Garde ta l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>ngue du mal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et tes lèvres des par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o</w:t>
      </w:r>
      <w:r w:rsidRPr="003C0CB6">
        <w:rPr>
          <w:rFonts w:ascii="Bookman Old Style" w:hAnsi="Bookman Old Style"/>
          <w:sz w:val="26"/>
          <w:szCs w:val="28"/>
          <w:lang w:eastAsia="pl-PL"/>
        </w:rPr>
        <w:t>les perfides.</w:t>
      </w:r>
    </w:p>
    <w:p w:rsidR="00990580" w:rsidRPr="003C0CB6" w:rsidRDefault="00990580" w:rsidP="00990580">
      <w:pPr>
        <w:autoSpaceDE w:val="0"/>
        <w:autoSpaceDN w:val="0"/>
        <w:adjustRightInd w:val="0"/>
        <w:rPr>
          <w:rFonts w:ascii="Bookman Old Style" w:hAnsi="Bookman Old Style"/>
          <w:sz w:val="26"/>
          <w:szCs w:val="28"/>
          <w:lang w:eastAsia="pl-PL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Évite le mal, f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>is ce qui est bien,</w:t>
      </w:r>
    </w:p>
    <w:p w:rsidR="00990580" w:rsidRPr="003C0CB6" w:rsidRDefault="00990580" w:rsidP="00990580">
      <w:pPr>
        <w:rPr>
          <w:rFonts w:ascii="Bookman Old Style" w:hAnsi="Bookman Old Style"/>
          <w:sz w:val="26"/>
          <w:szCs w:val="28"/>
        </w:rPr>
      </w:pPr>
      <w:r w:rsidRPr="003C0CB6">
        <w:rPr>
          <w:rFonts w:ascii="Bookman Old Style" w:hAnsi="Bookman Old Style"/>
          <w:sz w:val="26"/>
          <w:szCs w:val="28"/>
          <w:lang w:eastAsia="pl-PL"/>
        </w:rPr>
        <w:t>poursuis la p</w:t>
      </w:r>
      <w:r w:rsidRPr="003C0CB6">
        <w:rPr>
          <w:rFonts w:ascii="Bookman Old Style" w:hAnsi="Bookman Old Style"/>
          <w:b/>
          <w:sz w:val="26"/>
          <w:szCs w:val="28"/>
          <w:lang w:eastAsia="pl-PL"/>
        </w:rPr>
        <w:t>a</w:t>
      </w:r>
      <w:r w:rsidRPr="003C0CB6">
        <w:rPr>
          <w:rFonts w:ascii="Bookman Old Style" w:hAnsi="Bookman Old Style"/>
          <w:sz w:val="26"/>
          <w:szCs w:val="28"/>
          <w:lang w:eastAsia="pl-PL"/>
        </w:rPr>
        <w:t xml:space="preserve">ix, recherche-la. </w:t>
      </w:r>
    </w:p>
    <w:p w:rsidR="00990580" w:rsidRPr="003C0CB6" w:rsidRDefault="00990580" w:rsidP="00990580">
      <w:pPr>
        <w:jc w:val="both"/>
        <w:rPr>
          <w:rFonts w:ascii="Bookman Old Style" w:hAnsi="Bookman Old Style"/>
          <w:b/>
          <w:bCs/>
          <w:sz w:val="40"/>
          <w:szCs w:val="36"/>
          <w:u w:val="single"/>
        </w:rPr>
        <w:sectPr w:rsidR="00990580" w:rsidRPr="003C0CB6" w:rsidSect="00183FF5">
          <w:type w:val="continuous"/>
          <w:pgSz w:w="11906" w:h="16838" w:code="9"/>
          <w:pgMar w:top="567" w:right="567" w:bottom="567" w:left="567" w:header="709" w:footer="709" w:gutter="0"/>
          <w:cols w:num="2" w:space="0" w:equalWidth="0">
            <w:col w:w="5385" w:space="0"/>
            <w:col w:w="5387"/>
          </w:cols>
          <w:docGrid w:linePitch="360"/>
        </w:sectPr>
      </w:pPr>
    </w:p>
    <w:p w:rsidR="00990580" w:rsidRDefault="00990580" w:rsidP="00990580">
      <w:pPr>
        <w:jc w:val="both"/>
        <w:rPr>
          <w:rFonts w:ascii="Bookman Old Style" w:hAnsi="Bookman Old Style"/>
          <w:b/>
          <w:bCs/>
          <w:sz w:val="38"/>
          <w:szCs w:val="36"/>
          <w:u w:val="single"/>
        </w:rPr>
      </w:pPr>
    </w:p>
    <w:p w:rsidR="00990580" w:rsidRPr="00183FF5" w:rsidRDefault="00990580" w:rsidP="00990580">
      <w:pPr>
        <w:jc w:val="both"/>
        <w:rPr>
          <w:rFonts w:ascii="Bookman Old Style" w:hAnsi="Bookman Old Style"/>
          <w:sz w:val="36"/>
          <w:szCs w:val="36"/>
        </w:rPr>
      </w:pPr>
      <w:r w:rsidRPr="00183FF5">
        <w:rPr>
          <w:rFonts w:ascii="Bookman Old Style" w:hAnsi="Bookman Old Style"/>
          <w:b/>
          <w:bCs/>
          <w:sz w:val="36"/>
          <w:szCs w:val="36"/>
          <w:u w:val="single"/>
        </w:rPr>
        <w:t>Prière universelle</w:t>
      </w:r>
      <w:r w:rsidRPr="00183FF5">
        <w:rPr>
          <w:rFonts w:ascii="Bookman Old Style" w:hAnsi="Bookman Old Style"/>
          <w:sz w:val="36"/>
          <w:szCs w:val="36"/>
        </w:rPr>
        <w:t> </w:t>
      </w:r>
      <w:r w:rsidRPr="00183FF5">
        <w:rPr>
          <w:rFonts w:ascii="Bookman Old Style" w:hAnsi="Bookman Old Style"/>
          <w:b/>
          <w:sz w:val="36"/>
          <w:szCs w:val="36"/>
        </w:rPr>
        <w:t>:</w:t>
      </w:r>
    </w:p>
    <w:p w:rsidR="00990580" w:rsidRPr="00183FF5" w:rsidRDefault="00990580" w:rsidP="00990580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sz w:val="36"/>
          <w:szCs w:val="36"/>
        </w:rPr>
      </w:pPr>
      <w:r w:rsidRPr="00183FF5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>Prêtre :</w:t>
      </w:r>
      <w:r w:rsidRPr="00183FF5">
        <w:rPr>
          <w:rFonts w:ascii="Bookman Old Style" w:hAnsi="Bookman Old Style"/>
          <w:iCs/>
          <w:color w:val="000000"/>
          <w:sz w:val="36"/>
          <w:szCs w:val="36"/>
        </w:rPr>
        <w:t xml:space="preserve"> </w:t>
      </w:r>
      <w:r w:rsidRPr="00183FF5">
        <w:rPr>
          <w:rFonts w:ascii="Bookman Old Style" w:hAnsi="Bookman Old Style"/>
          <w:bCs/>
          <w:sz w:val="36"/>
          <w:szCs w:val="36"/>
        </w:rPr>
        <w:t>Rassemblés en une même communauté de foi et d'espérance, faisons monter vers Dieu notre prière.</w:t>
      </w:r>
    </w:p>
    <w:p w:rsidR="00990580" w:rsidRPr="00183FF5" w:rsidRDefault="00990580" w:rsidP="00990580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Cs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6830695" cy="866775"/>
            <wp:effectExtent l="1905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580" w:rsidRPr="00183FF5" w:rsidRDefault="00990580" w:rsidP="0099058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36"/>
          <w:szCs w:val="36"/>
        </w:rPr>
      </w:pPr>
      <w:r w:rsidRPr="00183FF5">
        <w:rPr>
          <w:rFonts w:ascii="Bookman Old Style" w:hAnsi="Bookman Old Style"/>
          <w:bCs/>
          <w:sz w:val="36"/>
          <w:szCs w:val="36"/>
        </w:rPr>
        <w:t>Pour tous nos frères et sœurs rassemblés en ce dimanche pour le partage de ta Parole et de ton Pain. Seigneur, nous te prions !</w:t>
      </w:r>
    </w:p>
    <w:p w:rsidR="00990580" w:rsidRPr="00183FF5" w:rsidRDefault="00990580" w:rsidP="0099058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36"/>
          <w:szCs w:val="36"/>
        </w:rPr>
      </w:pPr>
      <w:r w:rsidRPr="00183FF5">
        <w:rPr>
          <w:rFonts w:ascii="Bookman Old Style" w:hAnsi="Bookman Old Style"/>
          <w:bCs/>
          <w:sz w:val="36"/>
          <w:szCs w:val="36"/>
        </w:rPr>
        <w:t>Pour ceux et celles qui souffrent de ne pouvoir communier à ton Corps et à ton Sang, Seigneur, nous te prions !</w:t>
      </w:r>
    </w:p>
    <w:p w:rsidR="00990580" w:rsidRPr="00183FF5" w:rsidRDefault="00990580" w:rsidP="0099058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36"/>
          <w:szCs w:val="36"/>
        </w:rPr>
      </w:pPr>
      <w:r w:rsidRPr="00183FF5">
        <w:rPr>
          <w:rFonts w:ascii="Bookman Old Style" w:hAnsi="Bookman Old Style"/>
          <w:bCs/>
          <w:sz w:val="36"/>
          <w:szCs w:val="36"/>
        </w:rPr>
        <w:t xml:space="preserve">Pour ceux et celles qui vont apporter aux malades, par la communion ou leur simple visite, le réconfort de ta présence. Seigneur, nous te prions ! </w:t>
      </w:r>
    </w:p>
    <w:p w:rsidR="00990580" w:rsidRPr="00183FF5" w:rsidRDefault="00990580" w:rsidP="0099058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/>
          <w:bCs/>
          <w:sz w:val="36"/>
          <w:szCs w:val="36"/>
        </w:rPr>
      </w:pPr>
      <w:r w:rsidRPr="00183FF5">
        <w:rPr>
          <w:rFonts w:ascii="Bookman Old Style" w:hAnsi="Bookman Old Style"/>
          <w:bCs/>
          <w:sz w:val="36"/>
          <w:szCs w:val="36"/>
        </w:rPr>
        <w:t>Pour notre assemblée, appelée aujourd'hui à l'action de grâce, Seigneur, nous te prions !</w:t>
      </w:r>
    </w:p>
    <w:p w:rsidR="00990580" w:rsidRPr="00183FF5" w:rsidRDefault="00990580" w:rsidP="0099058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</w:pPr>
    </w:p>
    <w:p w:rsidR="00990580" w:rsidRPr="00183FF5" w:rsidRDefault="00990580" w:rsidP="00990580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color w:val="000000"/>
          <w:sz w:val="36"/>
          <w:szCs w:val="36"/>
        </w:rPr>
      </w:pPr>
      <w:r w:rsidRPr="00183FF5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 xml:space="preserve">Prêtre : </w:t>
      </w:r>
      <w:r w:rsidRPr="00183FF5">
        <w:rPr>
          <w:rFonts w:ascii="Bookman Old Style" w:hAnsi="Bookman Old Style"/>
          <w:bCs/>
          <w:sz w:val="36"/>
          <w:szCs w:val="36"/>
        </w:rPr>
        <w:t>Dieu notre Père,</w:t>
      </w:r>
      <w:r w:rsidRPr="00183FF5">
        <w:rPr>
          <w:rStyle w:val="apple-converted-space"/>
          <w:rFonts w:ascii="Bookman Old Style" w:hAnsi="Bookman Old Style" w:cs="Arial"/>
          <w:bCs/>
          <w:sz w:val="36"/>
          <w:szCs w:val="36"/>
        </w:rPr>
        <w:t xml:space="preserve"> </w:t>
      </w:r>
      <w:r w:rsidRPr="00183FF5">
        <w:rPr>
          <w:rFonts w:ascii="Bookman Old Style" w:hAnsi="Bookman Old Style"/>
          <w:bCs/>
          <w:sz w:val="36"/>
          <w:szCs w:val="36"/>
        </w:rPr>
        <w:t>que toute notre vie soit pour toi louange et action de grâce, maintenant et pour les siècles des siècles. Amen.</w:t>
      </w:r>
    </w:p>
    <w:p w:rsidR="00990580" w:rsidRDefault="00990580" w:rsidP="0099058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</w:pPr>
    </w:p>
    <w:p w:rsidR="00990580" w:rsidRPr="00183FF5" w:rsidRDefault="00990580" w:rsidP="0099058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</w:pPr>
    </w:p>
    <w:p w:rsidR="00990580" w:rsidRPr="00183FF5" w:rsidRDefault="00990580" w:rsidP="00990580">
      <w:pPr>
        <w:rPr>
          <w:rFonts w:ascii="Bookman Old Style" w:hAnsi="Bookman Old Style"/>
          <w:sz w:val="36"/>
          <w:szCs w:val="36"/>
        </w:rPr>
      </w:pPr>
      <w:r w:rsidRPr="00183FF5">
        <w:rPr>
          <w:rFonts w:ascii="Bookman Old Style" w:hAnsi="Bookman Old Style"/>
          <w:b/>
          <w:sz w:val="36"/>
          <w:szCs w:val="36"/>
          <w:u w:val="single"/>
        </w:rPr>
        <w:t xml:space="preserve">Chant de Communion : </w:t>
      </w:r>
      <w:r w:rsidRPr="00183FF5">
        <w:rPr>
          <w:rFonts w:ascii="Bookman Old Style" w:hAnsi="Bookman Old Style"/>
          <w:b/>
          <w:sz w:val="36"/>
          <w:szCs w:val="36"/>
        </w:rPr>
        <w:t>EN MÉMOIRE DU SEIGNEUR</w:t>
      </w:r>
      <w:r w:rsidRPr="00183FF5">
        <w:rPr>
          <w:rFonts w:ascii="Bookman Old Style" w:hAnsi="Bookman Old Style"/>
          <w:sz w:val="36"/>
          <w:szCs w:val="36"/>
        </w:rPr>
        <w:t xml:space="preserve"> </w:t>
      </w:r>
      <w:r w:rsidRPr="00183FF5">
        <w:rPr>
          <w:rFonts w:ascii="Bookman Old Style" w:hAnsi="Bookman Old Style"/>
          <w:i/>
          <w:sz w:val="36"/>
          <w:szCs w:val="36"/>
        </w:rPr>
        <w:t>D 304-1</w:t>
      </w:r>
    </w:p>
    <w:p w:rsidR="00990580" w:rsidRPr="00183FF5" w:rsidRDefault="00990580" w:rsidP="00990580">
      <w:pPr>
        <w:jc w:val="both"/>
        <w:rPr>
          <w:rFonts w:ascii="Bookman Old Style" w:hAnsi="Bookman Old Style"/>
          <w:sz w:val="36"/>
          <w:szCs w:val="36"/>
        </w:rPr>
      </w:pPr>
    </w:p>
    <w:p w:rsidR="00990580" w:rsidRPr="00183FF5" w:rsidRDefault="00990580" w:rsidP="00990580">
      <w:pPr>
        <w:autoSpaceDE w:val="0"/>
        <w:autoSpaceDN w:val="0"/>
        <w:adjustRightInd w:val="0"/>
        <w:rPr>
          <w:rFonts w:ascii="Bookman Old Style" w:hAnsi="Bookman Old Style"/>
          <w:b/>
          <w:sz w:val="36"/>
          <w:szCs w:val="36"/>
        </w:rPr>
      </w:pPr>
      <w:r w:rsidRPr="00183FF5">
        <w:rPr>
          <w:rFonts w:ascii="Bookman Old Style" w:hAnsi="Bookman Old Style"/>
          <w:b/>
          <w:sz w:val="36"/>
          <w:szCs w:val="36"/>
          <w:u w:val="single"/>
        </w:rPr>
        <w:t>Chant d’envoi :</w:t>
      </w:r>
      <w:r w:rsidRPr="00183FF5">
        <w:rPr>
          <w:rFonts w:ascii="Bookman Old Style" w:hAnsi="Bookman Old Style"/>
          <w:sz w:val="36"/>
          <w:szCs w:val="36"/>
          <w:u w:val="single"/>
        </w:rPr>
        <w:t xml:space="preserve"> </w:t>
      </w:r>
      <w:r w:rsidRPr="00183FF5">
        <w:rPr>
          <w:rFonts w:ascii="Bookman Old Style" w:hAnsi="Bookman Old Style"/>
          <w:b/>
          <w:sz w:val="36"/>
          <w:szCs w:val="36"/>
        </w:rPr>
        <w:t xml:space="preserve">JE N’AI D’AUTRE DÉSIR </w:t>
      </w:r>
      <w:r w:rsidRPr="00183FF5">
        <w:rPr>
          <w:rFonts w:ascii="Bookman Old Style" w:hAnsi="Bookman Old Style"/>
          <w:i/>
          <w:sz w:val="36"/>
          <w:szCs w:val="36"/>
        </w:rPr>
        <w:t>DEV 516</w:t>
      </w:r>
    </w:p>
    <w:p w:rsidR="00990580" w:rsidRPr="003C0CB6" w:rsidRDefault="00990580" w:rsidP="00990580">
      <w:pPr>
        <w:jc w:val="both"/>
        <w:rPr>
          <w:rFonts w:ascii="Bookman Old Style" w:hAnsi="Bookman Old Style"/>
          <w:i/>
          <w:sz w:val="36"/>
          <w:szCs w:val="32"/>
        </w:rPr>
      </w:pPr>
    </w:p>
    <w:p w:rsidR="00523C9F" w:rsidRDefault="00523C9F"/>
    <w:sectPr w:rsidR="00523C9F" w:rsidSect="00862A8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0C26"/>
    <w:multiLevelType w:val="hybridMultilevel"/>
    <w:tmpl w:val="5B425E0C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90580"/>
    <w:rsid w:val="00290D58"/>
    <w:rsid w:val="00523C9F"/>
    <w:rsid w:val="009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90580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990580"/>
    <w:rPr>
      <w:b/>
      <w:bCs/>
    </w:rPr>
  </w:style>
  <w:style w:type="character" w:customStyle="1" w:styleId="apple-converted-space">
    <w:name w:val="apple-converted-space"/>
    <w:basedOn w:val="Policepardfaut"/>
    <w:rsid w:val="00990580"/>
  </w:style>
  <w:style w:type="paragraph" w:styleId="Textedebulles">
    <w:name w:val="Balloon Text"/>
    <w:basedOn w:val="Normal"/>
    <w:link w:val="TextedebullesCar"/>
    <w:uiPriority w:val="99"/>
    <w:semiHidden/>
    <w:unhideWhenUsed/>
    <w:rsid w:val="009905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58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2018-08-17T09:00:00Z</dcterms:created>
  <dcterms:modified xsi:type="dcterms:W3CDTF">2018-08-17T09:01:00Z</dcterms:modified>
</cp:coreProperties>
</file>