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BE" w:rsidRPr="00AE3C2D" w:rsidRDefault="00F12BBE" w:rsidP="00F12BBE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ND de la Roya</w:t>
      </w:r>
    </w:p>
    <w:p w:rsidR="00F12BBE" w:rsidRPr="00AE3C2D" w:rsidRDefault="00F12BBE" w:rsidP="00F12BBE">
      <w:pPr>
        <w:jc w:val="center"/>
        <w:rPr>
          <w:rFonts w:ascii="Bookman Old Style" w:hAnsi="Bookman Old Style"/>
          <w:b/>
          <w:sz w:val="30"/>
          <w:szCs w:val="28"/>
        </w:rPr>
      </w:pPr>
      <w:r w:rsidRPr="00AE3C2D">
        <w:rPr>
          <w:rFonts w:ascii="Bookman Old Style" w:hAnsi="Bookman Old Style"/>
          <w:b/>
          <w:sz w:val="30"/>
          <w:szCs w:val="28"/>
        </w:rPr>
        <w:t>26° dimanche ordinaire A</w:t>
      </w:r>
    </w:p>
    <w:p w:rsidR="00F12BBE" w:rsidRDefault="00F12BBE" w:rsidP="00F12BBE">
      <w:pPr>
        <w:jc w:val="center"/>
        <w:rPr>
          <w:rFonts w:ascii="Bookman Old Style" w:hAnsi="Bookman Old Style"/>
          <w:b/>
          <w:sz w:val="30"/>
          <w:szCs w:val="28"/>
        </w:rPr>
      </w:pPr>
    </w:p>
    <w:p w:rsidR="00F12BBE" w:rsidRPr="00AE3C2D" w:rsidRDefault="00F12BBE" w:rsidP="00F12BBE">
      <w:pPr>
        <w:jc w:val="center"/>
        <w:rPr>
          <w:rFonts w:ascii="Bookman Old Style" w:hAnsi="Bookman Old Style"/>
          <w:b/>
          <w:sz w:val="30"/>
          <w:szCs w:val="28"/>
        </w:rPr>
      </w:pPr>
    </w:p>
    <w:p w:rsidR="00F12BBE" w:rsidRPr="00AE3C2D" w:rsidRDefault="00F12BBE" w:rsidP="00F12BBE">
      <w:pPr>
        <w:rPr>
          <w:rFonts w:ascii="Bookman Old Style" w:hAnsi="Bookman Old Style"/>
          <w:b/>
          <w:sz w:val="30"/>
          <w:szCs w:val="28"/>
        </w:rPr>
      </w:pPr>
      <w:r w:rsidRPr="00AE3C2D">
        <w:rPr>
          <w:rFonts w:ascii="Bookman Old Style" w:hAnsi="Bookman Old Style"/>
          <w:b/>
          <w:sz w:val="30"/>
          <w:szCs w:val="28"/>
        </w:rPr>
        <w:t xml:space="preserve">Messe de la réconciliation </w:t>
      </w:r>
      <w:r w:rsidRPr="00356850">
        <w:rPr>
          <w:rFonts w:ascii="Bookman Old Style" w:hAnsi="Bookman Old Style"/>
          <w:i/>
          <w:sz w:val="30"/>
          <w:szCs w:val="28"/>
        </w:rPr>
        <w:t>AL 137</w:t>
      </w:r>
    </w:p>
    <w:p w:rsidR="00F12BBE" w:rsidRPr="00AE3C2D" w:rsidRDefault="00F12BBE" w:rsidP="00F12BBE">
      <w:pPr>
        <w:rPr>
          <w:rFonts w:ascii="Bookman Old Style" w:hAnsi="Bookman Old Style"/>
          <w:sz w:val="30"/>
          <w:szCs w:val="28"/>
        </w:rPr>
      </w:pPr>
      <w:r w:rsidRPr="00AE3C2D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AE3C2D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AE3C2D">
        <w:rPr>
          <w:rFonts w:ascii="Bookman Old Style" w:hAnsi="Bookman Old Style"/>
          <w:b/>
          <w:sz w:val="30"/>
          <w:szCs w:val="28"/>
        </w:rPr>
        <w:t>JE SAIS EN QUI J'ESPÈRE</w:t>
      </w:r>
    </w:p>
    <w:p w:rsidR="00F12BBE" w:rsidRPr="00AE3C2D" w:rsidRDefault="00F12BBE" w:rsidP="00F12BBE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i/>
          <w:sz w:val="30"/>
          <w:szCs w:val="28"/>
        </w:rPr>
      </w:pPr>
    </w:p>
    <w:p w:rsidR="00F12BBE" w:rsidRPr="00AE3C2D" w:rsidRDefault="00F12BBE" w:rsidP="00F12BBE">
      <w:pPr>
        <w:jc w:val="both"/>
        <w:rPr>
          <w:rFonts w:ascii="Bookman Old Style" w:hAnsi="Bookman Old Style"/>
          <w:sz w:val="30"/>
          <w:szCs w:val="28"/>
        </w:rPr>
      </w:pPr>
      <w:r w:rsidRPr="00AE3C2D">
        <w:rPr>
          <w:rFonts w:ascii="Bookman Old Style" w:hAnsi="Bookman Old Style"/>
          <w:b/>
          <w:sz w:val="30"/>
          <w:szCs w:val="28"/>
          <w:u w:val="single"/>
        </w:rPr>
        <w:t>Accueil :</w:t>
      </w:r>
      <w:r w:rsidRPr="00AE3C2D">
        <w:rPr>
          <w:rFonts w:ascii="Bookman Old Style" w:hAnsi="Bookman Old Style" w:cs="Humanist521BT-ExtraBold"/>
          <w:b/>
          <w:bCs/>
          <w:sz w:val="30"/>
          <w:szCs w:val="28"/>
          <w:lang w:eastAsia="pl-PL"/>
        </w:rPr>
        <w:t xml:space="preserve"> </w:t>
      </w:r>
      <w:r w:rsidRPr="00AE3C2D">
        <w:rPr>
          <w:rFonts w:ascii="Bookman Old Style" w:hAnsi="Bookman Old Style"/>
          <w:sz w:val="30"/>
          <w:szCs w:val="28"/>
        </w:rPr>
        <w:t>Nous avons répondu « oui » à l’appel du Seigneur et nous sommes rassemblés aujourd’hui pour prier et pour proclamer notre foi. Mais c’est chaque jour que le Christ nous invite à vivre la foi que nous proclamons. Que l’Eucharistie que nous allons célébrer soit pour nous la force qui nous permette d’accomplir la volonté du Seigneur.</w:t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28"/>
        </w:rPr>
      </w:pPr>
      <w:r w:rsidRPr="00AE3C2D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AE3C2D">
        <w:rPr>
          <w:rFonts w:ascii="Bookman Old Style" w:hAnsi="Bookman Old Style"/>
          <w:sz w:val="30"/>
          <w:szCs w:val="28"/>
        </w:rPr>
        <w:t xml:space="preserve"> : </w:t>
      </w:r>
      <w:r w:rsidRPr="00AE3C2D">
        <w:rPr>
          <w:rFonts w:ascii="Bookman Old Style" w:hAnsi="Bookman Old Style" w:cs="Farnham Display"/>
          <w:color w:val="000000"/>
          <w:sz w:val="30"/>
          <w:szCs w:val="28"/>
        </w:rPr>
        <w:t>Implorons la miséricorde de Dieu et accueillons son pardon.</w:t>
      </w:r>
      <w:r w:rsidRPr="00AE3C2D">
        <w:rPr>
          <w:rFonts w:ascii="Bookman Old Style" w:hAnsi="Bookman Old Style"/>
          <w:i/>
          <w:sz w:val="30"/>
          <w:szCs w:val="28"/>
        </w:rPr>
        <w:t xml:space="preserve"> (brève pause en silence)</w:t>
      </w:r>
    </w:p>
    <w:p w:rsidR="00F12BBE" w:rsidRPr="00AE3C2D" w:rsidRDefault="00F12BBE" w:rsidP="00F12B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Goudy"/>
          <w:sz w:val="30"/>
          <w:szCs w:val="28"/>
          <w:lang w:eastAsia="pl-PL"/>
        </w:rPr>
      </w:pPr>
      <w:r w:rsidRPr="00AE3C2D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AE3C2D">
        <w:rPr>
          <w:rFonts w:ascii="Bookman Old Style" w:hAnsi="Bookman Old Style"/>
          <w:iCs/>
          <w:sz w:val="30"/>
          <w:szCs w:val="28"/>
        </w:rPr>
        <w:t xml:space="preserve"> </w:t>
      </w:r>
      <w:r w:rsidRPr="00AE3C2D">
        <w:rPr>
          <w:rFonts w:ascii="Bookman Old Style" w:hAnsi="Bookman Old Style"/>
          <w:sz w:val="30"/>
          <w:szCs w:val="28"/>
        </w:rPr>
        <w:t>Seigneur Jésus, tu as pris le chemin du service et de l'humilité.</w:t>
      </w:r>
    </w:p>
    <w:p w:rsidR="00F12BBE" w:rsidRPr="00AE3C2D" w:rsidRDefault="00F12BBE" w:rsidP="00F12B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Goudy"/>
          <w:sz w:val="30"/>
          <w:szCs w:val="28"/>
          <w:lang w:eastAsia="pl-PL"/>
        </w:rPr>
      </w:pPr>
      <w:r w:rsidRPr="00AE3C2D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AE3C2D">
        <w:rPr>
          <w:rFonts w:ascii="Bookman Old Style" w:hAnsi="Bookman Old Style"/>
          <w:sz w:val="30"/>
          <w:szCs w:val="28"/>
        </w:rPr>
        <w:t xml:space="preserve"> </w:t>
      </w:r>
      <w:r w:rsidRPr="00AE3C2D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— Seigneur, prends pitié de nous.</w:t>
      </w:r>
    </w:p>
    <w:p w:rsidR="00F12BBE" w:rsidRPr="00AE3C2D" w:rsidRDefault="00F12BBE" w:rsidP="00F12BB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Goudy"/>
          <w:sz w:val="30"/>
          <w:szCs w:val="28"/>
          <w:lang w:eastAsia="pl-PL"/>
        </w:rPr>
      </w:pPr>
      <w:r w:rsidRPr="00AE3C2D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AE3C2D">
        <w:rPr>
          <w:rFonts w:ascii="Bookman Old Style" w:hAnsi="Bookman Old Style"/>
          <w:iCs/>
          <w:sz w:val="30"/>
          <w:szCs w:val="28"/>
        </w:rPr>
        <w:t xml:space="preserve"> </w:t>
      </w:r>
      <w:r w:rsidRPr="00AE3C2D">
        <w:rPr>
          <w:rFonts w:ascii="Bookman Old Style" w:hAnsi="Bookman Old Style"/>
          <w:sz w:val="30"/>
          <w:szCs w:val="28"/>
        </w:rPr>
        <w:t>O Christ, tu as été fidèle jusqu'au bout à la volonté de ton Père</w:t>
      </w:r>
      <w:r w:rsidRPr="00AE3C2D">
        <w:rPr>
          <w:rFonts w:ascii="Bookman Old Style" w:hAnsi="Bookman Old Style" w:cs="Goudy"/>
          <w:sz w:val="30"/>
          <w:szCs w:val="28"/>
          <w:lang w:eastAsia="pl-PL"/>
        </w:rPr>
        <w:t xml:space="preserve">. </w:t>
      </w:r>
    </w:p>
    <w:p w:rsidR="00F12BBE" w:rsidRPr="00AE3C2D" w:rsidRDefault="00F12BBE" w:rsidP="00F12B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AE3C2D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AE3C2D">
        <w:rPr>
          <w:rFonts w:ascii="Bookman Old Style" w:hAnsi="Bookman Old Style"/>
          <w:sz w:val="30"/>
          <w:szCs w:val="28"/>
        </w:rPr>
        <w:t xml:space="preserve"> </w:t>
      </w:r>
      <w:r w:rsidRPr="00AE3C2D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—</w:t>
      </w:r>
      <w:r w:rsidRPr="00AE3C2D">
        <w:rPr>
          <w:rFonts w:ascii="Bookman Old Style" w:hAnsi="Bookman Old Style"/>
          <w:b/>
          <w:i/>
          <w:sz w:val="30"/>
          <w:szCs w:val="28"/>
          <w:lang w:eastAsia="pl-PL"/>
        </w:rPr>
        <w:t xml:space="preserve"> Ô Christ,</w:t>
      </w:r>
      <w:r w:rsidRPr="00AE3C2D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 xml:space="preserve"> prends pitié de nous.</w:t>
      </w:r>
    </w:p>
    <w:p w:rsidR="00F12BBE" w:rsidRPr="00AE3C2D" w:rsidRDefault="00F12BBE" w:rsidP="00F12B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AE3C2D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AE3C2D">
        <w:rPr>
          <w:rFonts w:ascii="Bookman Old Style" w:hAnsi="Bookman Old Style"/>
          <w:iCs/>
          <w:sz w:val="30"/>
          <w:szCs w:val="28"/>
        </w:rPr>
        <w:t xml:space="preserve"> </w:t>
      </w:r>
      <w:r w:rsidRPr="00AE3C2D">
        <w:rPr>
          <w:rFonts w:ascii="Bookman Old Style" w:hAnsi="Bookman Old Style" w:cs="Goudy"/>
          <w:sz w:val="30"/>
          <w:szCs w:val="28"/>
          <w:lang w:eastAsia="pl-PL"/>
        </w:rPr>
        <w:t xml:space="preserve">Seigneur, tu sauves ce qui était perdu. </w:t>
      </w:r>
    </w:p>
    <w:p w:rsidR="00F12BBE" w:rsidRPr="00AE3C2D" w:rsidRDefault="00F12BBE" w:rsidP="00F12B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AE3C2D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AE3C2D">
        <w:rPr>
          <w:rFonts w:ascii="Bookman Old Style" w:hAnsi="Bookman Old Style"/>
          <w:sz w:val="30"/>
          <w:szCs w:val="28"/>
        </w:rPr>
        <w:t xml:space="preserve"> </w:t>
      </w:r>
      <w:r w:rsidRPr="00AE3C2D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— Seigneur, prends pitié de nous.</w:t>
      </w:r>
    </w:p>
    <w:p w:rsidR="00F12BBE" w:rsidRPr="00AE3C2D" w:rsidRDefault="00F12BBE" w:rsidP="00F12B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b/>
          <w:bCs/>
          <w:i/>
          <w:iCs/>
          <w:sz w:val="30"/>
          <w:szCs w:val="28"/>
          <w:lang w:eastAsia="pl-PL"/>
        </w:rPr>
      </w:pPr>
      <w:r w:rsidRPr="00AE3C2D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AE3C2D">
        <w:rPr>
          <w:rFonts w:ascii="Bookman Old Style" w:hAnsi="Bookman Old Style"/>
          <w:iCs/>
          <w:sz w:val="30"/>
          <w:szCs w:val="28"/>
        </w:rPr>
        <w:t xml:space="preserve"> </w:t>
      </w:r>
      <w:r w:rsidRPr="00AE3C2D">
        <w:rPr>
          <w:rFonts w:ascii="Bookman Old Style" w:hAnsi="Bookman Old Style" w:cs="Goudy"/>
          <w:sz w:val="30"/>
          <w:szCs w:val="28"/>
          <w:lang w:eastAsia="pl-PL"/>
        </w:rPr>
        <w:t xml:space="preserve">Que Dieu tout-puissant nous fasse miséricorde ; qu’il nous pardonne nos péchés et nous conduise à la vie éternelle. </w:t>
      </w:r>
      <w:r w:rsidRPr="00AE3C2D">
        <w:rPr>
          <w:rFonts w:ascii="Bookman Old Style" w:hAnsi="Bookman Old Style" w:cs="Humanist521BT-BoldItalic"/>
          <w:b/>
          <w:bCs/>
          <w:i/>
          <w:iCs/>
          <w:sz w:val="30"/>
          <w:szCs w:val="28"/>
          <w:lang w:eastAsia="pl-PL"/>
        </w:rPr>
        <w:t>Amen.</w:t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b/>
          <w:bCs/>
          <w:i/>
          <w:iCs/>
          <w:sz w:val="30"/>
          <w:szCs w:val="28"/>
          <w:lang w:eastAsia="pl-PL"/>
        </w:rPr>
      </w:pPr>
    </w:p>
    <w:p w:rsidR="00F12BBE" w:rsidRPr="00AE3C2D" w:rsidRDefault="00F12BBE" w:rsidP="00F12BBE">
      <w:pPr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30"/>
          <w:szCs w:val="28"/>
        </w:rPr>
      </w:pPr>
      <w:r w:rsidRPr="00AE3C2D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AE3C2D">
        <w:rPr>
          <w:rFonts w:ascii="Bookman Old Style" w:hAnsi="Bookman Old Style"/>
          <w:sz w:val="30"/>
          <w:szCs w:val="28"/>
        </w:rPr>
        <w:t xml:space="preserve">  Gloria…</w:t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b/>
          <w:bCs/>
          <w:i/>
          <w:iCs/>
          <w:sz w:val="30"/>
          <w:szCs w:val="28"/>
          <w:lang w:eastAsia="pl-PL"/>
        </w:rPr>
      </w:pPr>
    </w:p>
    <w:p w:rsidR="00F12BBE" w:rsidRPr="00AE3C2D" w:rsidRDefault="00F12BBE" w:rsidP="00F12BBE">
      <w:pPr>
        <w:tabs>
          <w:tab w:val="left" w:pos="720"/>
        </w:tabs>
        <w:rPr>
          <w:rFonts w:ascii="Bookman Old Style" w:hAnsi="Bookman Old Style"/>
          <w:b/>
          <w:sz w:val="30"/>
          <w:szCs w:val="28"/>
        </w:rPr>
      </w:pPr>
      <w:r w:rsidRPr="00AE3C2D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AE3C2D">
        <w:rPr>
          <w:rFonts w:ascii="Bookman Old Style" w:hAnsi="Bookman Old Style"/>
          <w:b/>
          <w:sz w:val="30"/>
          <w:szCs w:val="28"/>
        </w:rPr>
        <w:t xml:space="preserve"> 24</w:t>
      </w:r>
    </w:p>
    <w:p w:rsidR="00F12BBE" w:rsidRPr="00AE3C2D" w:rsidRDefault="00F12BBE" w:rsidP="00F12BBE">
      <w:pPr>
        <w:tabs>
          <w:tab w:val="left" w:pos="720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73825" cy="1452880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Goudy"/>
          <w:b/>
          <w:sz w:val="28"/>
          <w:szCs w:val="28"/>
          <w:lang w:eastAsia="pl-PL"/>
        </w:rPr>
        <w:sectPr w:rsidR="00F12BBE" w:rsidRPr="00AE3C2D" w:rsidSect="004B4B83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AE3C2D">
        <w:rPr>
          <w:rFonts w:ascii="Bookman Old Style" w:hAnsi="Bookman Old Style" w:cs="Goudy"/>
          <w:b/>
          <w:sz w:val="26"/>
          <w:szCs w:val="28"/>
          <w:lang w:eastAsia="pl-PL"/>
        </w:rPr>
        <w:lastRenderedPageBreak/>
        <w:t>1.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 xml:space="preserve"> Seigneur, enseigne-m</w:t>
      </w:r>
      <w:r w:rsidRPr="00AE3C2D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o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>i tes voies,</w:t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AE3C2D">
        <w:rPr>
          <w:rFonts w:ascii="Bookman Old Style" w:hAnsi="Bookman Old Style" w:cs="Goudy"/>
          <w:sz w:val="26"/>
          <w:szCs w:val="28"/>
          <w:lang w:eastAsia="pl-PL"/>
        </w:rPr>
        <w:t>fais-moi conn</w:t>
      </w:r>
      <w:r w:rsidRPr="00AE3C2D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a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>ître ta route.</w:t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AE3C2D">
        <w:rPr>
          <w:rFonts w:ascii="Bookman Old Style" w:hAnsi="Bookman Old Style" w:cs="Goudy"/>
          <w:sz w:val="26"/>
          <w:szCs w:val="28"/>
          <w:lang w:eastAsia="pl-PL"/>
        </w:rPr>
        <w:t>Dirige-moi par ta vérit</w:t>
      </w:r>
      <w:r w:rsidRPr="00AE3C2D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é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>, enseigne-moi,</w:t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AE3C2D">
        <w:rPr>
          <w:rFonts w:ascii="Bookman Old Style" w:hAnsi="Bookman Old Style" w:cs="Goudy"/>
          <w:sz w:val="26"/>
          <w:szCs w:val="28"/>
          <w:lang w:eastAsia="pl-PL"/>
        </w:rPr>
        <w:t>car tu es le Die</w:t>
      </w:r>
      <w:r w:rsidRPr="00AE3C2D">
        <w:rPr>
          <w:rFonts w:ascii="Bookman Old Style" w:hAnsi="Bookman Old Style" w:cs="Goudy-Bold"/>
          <w:b/>
          <w:bCs/>
          <w:sz w:val="26"/>
          <w:szCs w:val="28"/>
          <w:lang w:eastAsia="pl-PL"/>
        </w:rPr>
        <w:t xml:space="preserve">u 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 xml:space="preserve">qui me sauve. </w:t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6"/>
          <w:szCs w:val="28"/>
          <w:lang w:eastAsia="pl-PL"/>
        </w:rPr>
      </w:pP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AE3C2D">
        <w:rPr>
          <w:rFonts w:ascii="Bookman Old Style" w:hAnsi="Bookman Old Style" w:cs="Goudy"/>
          <w:b/>
          <w:sz w:val="26"/>
          <w:szCs w:val="28"/>
          <w:lang w:eastAsia="pl-PL"/>
        </w:rPr>
        <w:lastRenderedPageBreak/>
        <w:t>2.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 xml:space="preserve"> Rappelle-toi, Seigne</w:t>
      </w:r>
      <w:r w:rsidRPr="00AE3C2D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>r, ta tendresse,</w:t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AE3C2D">
        <w:rPr>
          <w:rFonts w:ascii="Bookman Old Style" w:hAnsi="Bookman Old Style" w:cs="Goudy"/>
          <w:sz w:val="26"/>
          <w:szCs w:val="28"/>
          <w:lang w:eastAsia="pl-PL"/>
        </w:rPr>
        <w:t xml:space="preserve">ton amour qui </w:t>
      </w:r>
      <w:r w:rsidRPr="00AE3C2D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e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>st de toujours.</w:t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AE3C2D">
        <w:rPr>
          <w:rFonts w:ascii="Bookman Old Style" w:hAnsi="Bookman Old Style" w:cs="Goudy"/>
          <w:sz w:val="26"/>
          <w:szCs w:val="28"/>
          <w:lang w:eastAsia="pl-PL"/>
        </w:rPr>
        <w:t>Oublie les révoltes, les péch</w:t>
      </w:r>
      <w:r w:rsidRPr="00AE3C2D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é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>s de ma jeunesse,</w:t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AE3C2D">
        <w:rPr>
          <w:rFonts w:ascii="Bookman Old Style" w:hAnsi="Bookman Old Style" w:cs="Goudy"/>
          <w:sz w:val="26"/>
          <w:szCs w:val="28"/>
          <w:lang w:eastAsia="pl-PL"/>
        </w:rPr>
        <w:t>dans ton amo</w:t>
      </w:r>
      <w:r w:rsidRPr="00AE3C2D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 xml:space="preserve">r, ne m’oublie pas. </w:t>
      </w: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6"/>
          <w:szCs w:val="28"/>
          <w:lang w:eastAsia="pl-PL"/>
        </w:rPr>
        <w:sectPr w:rsidR="00F12BBE" w:rsidRPr="00AE3C2D" w:rsidSect="0037293E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F12BBE" w:rsidRPr="00AE3C2D" w:rsidRDefault="00F12BBE" w:rsidP="00F12BBE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6"/>
          <w:szCs w:val="28"/>
          <w:lang w:eastAsia="pl-PL"/>
        </w:rPr>
      </w:pPr>
    </w:p>
    <w:p w:rsidR="00F12BBE" w:rsidRPr="00AE3C2D" w:rsidRDefault="00F12BBE" w:rsidP="00F12BBE">
      <w:pPr>
        <w:autoSpaceDE w:val="0"/>
        <w:autoSpaceDN w:val="0"/>
        <w:adjustRightInd w:val="0"/>
        <w:ind w:left="2124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AE3C2D">
        <w:rPr>
          <w:rFonts w:ascii="Bookman Old Style" w:hAnsi="Bookman Old Style" w:cs="Goudy"/>
          <w:b/>
          <w:sz w:val="26"/>
          <w:szCs w:val="28"/>
          <w:lang w:eastAsia="pl-PL"/>
        </w:rPr>
        <w:t>3.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 xml:space="preserve"> Il est droit, il est b</w:t>
      </w:r>
      <w:r w:rsidRPr="00AE3C2D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o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>n, le Seigneur,</w:t>
      </w:r>
    </w:p>
    <w:p w:rsidR="00F12BBE" w:rsidRPr="0037293E" w:rsidRDefault="00F12BBE" w:rsidP="00F12BBE">
      <w:pPr>
        <w:autoSpaceDE w:val="0"/>
        <w:autoSpaceDN w:val="0"/>
        <w:adjustRightInd w:val="0"/>
        <w:ind w:left="2124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AE3C2D">
        <w:rPr>
          <w:rFonts w:ascii="Bookman Old Style" w:hAnsi="Bookman Old Style" w:cs="Goudy"/>
          <w:sz w:val="26"/>
          <w:szCs w:val="28"/>
          <w:lang w:eastAsia="pl-PL"/>
        </w:rPr>
        <w:t>lui qui montre aux péche</w:t>
      </w:r>
      <w:r w:rsidRPr="00AE3C2D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AE3C2D">
        <w:rPr>
          <w:rFonts w:ascii="Bookman Old Style" w:hAnsi="Bookman Old Style" w:cs="Goudy"/>
          <w:sz w:val="26"/>
          <w:szCs w:val="28"/>
          <w:lang w:eastAsia="pl-PL"/>
        </w:rPr>
        <w:t>rs le chemin.</w:t>
      </w:r>
    </w:p>
    <w:p w:rsidR="00F12BBE" w:rsidRPr="0037293E" w:rsidRDefault="00F12BBE" w:rsidP="00F12BBE">
      <w:pPr>
        <w:autoSpaceDE w:val="0"/>
        <w:autoSpaceDN w:val="0"/>
        <w:adjustRightInd w:val="0"/>
        <w:ind w:left="2124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37293E">
        <w:rPr>
          <w:rFonts w:ascii="Bookman Old Style" w:hAnsi="Bookman Old Style" w:cs="Goudy"/>
          <w:sz w:val="26"/>
          <w:szCs w:val="28"/>
          <w:lang w:eastAsia="pl-PL"/>
        </w:rPr>
        <w:t>Sa justice dir</w:t>
      </w:r>
      <w:r w:rsidRPr="0037293E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i</w:t>
      </w:r>
      <w:r w:rsidRPr="0037293E">
        <w:rPr>
          <w:rFonts w:ascii="Bookman Old Style" w:hAnsi="Bookman Old Style" w:cs="Goudy"/>
          <w:sz w:val="26"/>
          <w:szCs w:val="28"/>
          <w:lang w:eastAsia="pl-PL"/>
        </w:rPr>
        <w:t>ge les humbles,</w:t>
      </w:r>
    </w:p>
    <w:p w:rsidR="00F12BBE" w:rsidRPr="0037293E" w:rsidRDefault="00F12BBE" w:rsidP="00F12BBE">
      <w:pPr>
        <w:autoSpaceDE w:val="0"/>
        <w:autoSpaceDN w:val="0"/>
        <w:adjustRightInd w:val="0"/>
        <w:ind w:left="2124"/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37293E">
        <w:rPr>
          <w:rFonts w:ascii="Bookman Old Style" w:hAnsi="Bookman Old Style" w:cs="Goudy"/>
          <w:sz w:val="26"/>
          <w:szCs w:val="28"/>
          <w:lang w:eastAsia="pl-PL"/>
        </w:rPr>
        <w:t>il enseigne aux h</w:t>
      </w:r>
      <w:r w:rsidRPr="0037293E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37293E">
        <w:rPr>
          <w:rFonts w:ascii="Bookman Old Style" w:hAnsi="Bookman Old Style" w:cs="Goudy"/>
          <w:sz w:val="26"/>
          <w:szCs w:val="28"/>
          <w:lang w:eastAsia="pl-PL"/>
        </w:rPr>
        <w:t xml:space="preserve">mbles son chemin. </w:t>
      </w:r>
    </w:p>
    <w:p w:rsidR="00F12BBE" w:rsidRPr="005D1377" w:rsidRDefault="00F12BBE" w:rsidP="00F12BBE">
      <w:pPr>
        <w:jc w:val="both"/>
        <w:rPr>
          <w:rFonts w:ascii="Bookman Old Style" w:hAnsi="Bookman Old Style"/>
          <w:sz w:val="32"/>
          <w:szCs w:val="32"/>
        </w:rPr>
      </w:pPr>
      <w:r w:rsidRPr="005D1377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Prière universelle</w:t>
      </w:r>
      <w:r w:rsidRPr="005D1377">
        <w:rPr>
          <w:rFonts w:ascii="Bookman Old Style" w:hAnsi="Bookman Old Style"/>
          <w:sz w:val="32"/>
          <w:szCs w:val="32"/>
        </w:rPr>
        <w:t> </w:t>
      </w:r>
    </w:p>
    <w:p w:rsidR="00F12BBE" w:rsidRPr="005D1377" w:rsidRDefault="00F12BBE" w:rsidP="00F12BBE">
      <w:pPr>
        <w:jc w:val="both"/>
        <w:rPr>
          <w:rFonts w:ascii="Bookman Old Style" w:hAnsi="Bookman Old Style"/>
          <w:sz w:val="32"/>
          <w:szCs w:val="32"/>
        </w:rPr>
      </w:pPr>
      <w:r w:rsidRPr="005D1377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5D1377">
        <w:rPr>
          <w:rFonts w:ascii="Bookman Old Style" w:hAnsi="Bookman Old Style"/>
          <w:iCs/>
          <w:sz w:val="32"/>
          <w:szCs w:val="32"/>
        </w:rPr>
        <w:t xml:space="preserve"> </w:t>
      </w:r>
      <w:r w:rsidRPr="005D1377">
        <w:rPr>
          <w:rFonts w:ascii="Bookman Old Style" w:hAnsi="Bookman Old Style"/>
          <w:sz w:val="32"/>
          <w:szCs w:val="32"/>
        </w:rPr>
        <w:t>Dans une prière qui engage notre cœur et notre vie, tournons-nous vers le Dieu et Père de tous les hommes.</w:t>
      </w:r>
    </w:p>
    <w:p w:rsidR="00F12BBE" w:rsidRPr="005D1377" w:rsidRDefault="00F12BBE" w:rsidP="00F12BBE">
      <w:pPr>
        <w:jc w:val="both"/>
        <w:rPr>
          <w:rFonts w:ascii="Bookman Old Style" w:hAnsi="Bookman Old Style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32600" cy="791210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BE" w:rsidRPr="005D1377" w:rsidRDefault="00F12BBE" w:rsidP="00F12BBE">
      <w:pPr>
        <w:numPr>
          <w:ilvl w:val="0"/>
          <w:numId w:val="6"/>
        </w:numPr>
        <w:jc w:val="both"/>
        <w:rPr>
          <w:rFonts w:ascii="Bookman Old Style" w:hAnsi="Bookman Old Style"/>
          <w:sz w:val="32"/>
          <w:szCs w:val="32"/>
        </w:rPr>
      </w:pPr>
      <w:r w:rsidRPr="005D1377">
        <w:rPr>
          <w:rFonts w:ascii="Bookman Old Style" w:hAnsi="Bookman Old Style"/>
          <w:sz w:val="32"/>
          <w:szCs w:val="32"/>
        </w:rPr>
        <w:t>A ton Église, que tu envoies dans le monde, accorde de mettre sa vie en accord avec l'Évangile qu'elle annonce, Père, nous te prions !</w:t>
      </w:r>
    </w:p>
    <w:p w:rsidR="00F12BBE" w:rsidRPr="005D1377" w:rsidRDefault="00F12BBE" w:rsidP="00F12BBE">
      <w:pPr>
        <w:numPr>
          <w:ilvl w:val="0"/>
          <w:numId w:val="6"/>
        </w:numPr>
        <w:jc w:val="both"/>
        <w:rPr>
          <w:rFonts w:ascii="Bookman Old Style" w:hAnsi="Bookman Old Style"/>
          <w:sz w:val="32"/>
          <w:szCs w:val="32"/>
        </w:rPr>
      </w:pPr>
      <w:r w:rsidRPr="005D1377">
        <w:rPr>
          <w:rFonts w:ascii="Bookman Old Style" w:hAnsi="Bookman Old Style"/>
          <w:sz w:val="32"/>
          <w:szCs w:val="32"/>
        </w:rPr>
        <w:t>A ceux qui ont des responsabilités, dans le monde comme dans l'Église, accorde l'esprit de service, Père, nous te prions !</w:t>
      </w:r>
    </w:p>
    <w:p w:rsidR="00F12BBE" w:rsidRPr="005D1377" w:rsidRDefault="00F12BBE" w:rsidP="00F12BBE">
      <w:pPr>
        <w:numPr>
          <w:ilvl w:val="0"/>
          <w:numId w:val="6"/>
        </w:numPr>
        <w:jc w:val="both"/>
        <w:rPr>
          <w:rFonts w:ascii="Bookman Old Style" w:hAnsi="Bookman Old Style"/>
          <w:sz w:val="32"/>
          <w:szCs w:val="32"/>
        </w:rPr>
      </w:pPr>
      <w:r w:rsidRPr="005D1377">
        <w:rPr>
          <w:rFonts w:ascii="Bookman Old Style" w:hAnsi="Bookman Old Style"/>
          <w:sz w:val="32"/>
          <w:szCs w:val="32"/>
        </w:rPr>
        <w:t>A ceux qui vivent loin de toi, accorde de découvrir le chemin de l'Évangile, Père, nous te prions !</w:t>
      </w:r>
    </w:p>
    <w:p w:rsidR="00F12BBE" w:rsidRPr="005D1377" w:rsidRDefault="00F12BBE" w:rsidP="00F12BBE">
      <w:pPr>
        <w:numPr>
          <w:ilvl w:val="0"/>
          <w:numId w:val="6"/>
        </w:numPr>
        <w:jc w:val="both"/>
        <w:rPr>
          <w:rFonts w:ascii="Bookman Old Style" w:hAnsi="Bookman Old Style"/>
          <w:sz w:val="32"/>
          <w:szCs w:val="32"/>
        </w:rPr>
      </w:pPr>
      <w:r w:rsidRPr="005D1377">
        <w:rPr>
          <w:rFonts w:ascii="Bookman Old Style" w:hAnsi="Bookman Old Style"/>
          <w:sz w:val="32"/>
          <w:szCs w:val="32"/>
        </w:rPr>
        <w:t>A notre communauté, accorde de travailler courageusement à ta Vigne, Père, nous te prions !</w:t>
      </w:r>
    </w:p>
    <w:p w:rsidR="00F12BBE" w:rsidRPr="005D1377" w:rsidRDefault="00F12BBE" w:rsidP="00F12BBE">
      <w:pPr>
        <w:jc w:val="both"/>
        <w:rPr>
          <w:rFonts w:ascii="Bookman Old Style" w:hAnsi="Bookman Old Style"/>
          <w:sz w:val="32"/>
          <w:szCs w:val="32"/>
        </w:rPr>
      </w:pPr>
      <w:r w:rsidRPr="005D1377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 xml:space="preserve">Prêtre : </w:t>
      </w:r>
      <w:r w:rsidRPr="005D1377">
        <w:rPr>
          <w:rFonts w:ascii="Bookman Old Style" w:hAnsi="Bookman Old Style"/>
          <w:sz w:val="32"/>
          <w:szCs w:val="32"/>
        </w:rPr>
        <w:t>Dieu notre Père, accueille la prière de ton peuple et aide-le à accomplir ta volonté ici et maintenant. Par Jésus, le Christ, notre Seigneur. Amen.</w:t>
      </w:r>
    </w:p>
    <w:p w:rsidR="00F12BBE" w:rsidRPr="005D1377" w:rsidRDefault="00F12BBE" w:rsidP="00F12BBE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F12BBE" w:rsidRPr="005D1377" w:rsidRDefault="00F12BBE" w:rsidP="00F12BBE">
      <w:pPr>
        <w:rPr>
          <w:rFonts w:ascii="Bookman Old Style" w:hAnsi="Bookman Old Style"/>
          <w:i/>
          <w:sz w:val="32"/>
          <w:szCs w:val="32"/>
        </w:rPr>
      </w:pPr>
      <w:r w:rsidRPr="005D1377">
        <w:rPr>
          <w:rFonts w:ascii="Bookman Old Style" w:hAnsi="Bookman Old Style"/>
          <w:b/>
          <w:sz w:val="32"/>
          <w:szCs w:val="32"/>
          <w:u w:val="single"/>
        </w:rPr>
        <w:t xml:space="preserve">Chant de Communion : </w:t>
      </w:r>
      <w:r w:rsidRPr="005D1377">
        <w:rPr>
          <w:rFonts w:ascii="Bookman Old Style" w:hAnsi="Bookman Old Style"/>
          <w:b/>
          <w:sz w:val="32"/>
          <w:szCs w:val="32"/>
        </w:rPr>
        <w:t>QUE VIVE MON ÂME À TE LOUER</w:t>
      </w:r>
      <w:r w:rsidRPr="005D1377">
        <w:rPr>
          <w:rFonts w:ascii="Bookman Old Style" w:hAnsi="Bookman Old Style"/>
          <w:sz w:val="32"/>
          <w:szCs w:val="32"/>
        </w:rPr>
        <w:t xml:space="preserve"> </w:t>
      </w:r>
      <w:r w:rsidRPr="005D1377">
        <w:rPr>
          <w:rFonts w:ascii="Bookman Old Style" w:hAnsi="Bookman Old Style"/>
          <w:i/>
          <w:sz w:val="32"/>
          <w:szCs w:val="32"/>
        </w:rPr>
        <w:t>C 513</w:t>
      </w:r>
    </w:p>
    <w:p w:rsidR="00F12BBE" w:rsidRPr="005D1377" w:rsidRDefault="00F12BBE" w:rsidP="00F12BBE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F12BBE" w:rsidRPr="005D1377" w:rsidRDefault="00F12BBE" w:rsidP="00F12BBE">
      <w:pPr>
        <w:rPr>
          <w:rFonts w:ascii="Bookman Old Style" w:hAnsi="Bookman Old Style"/>
          <w:sz w:val="32"/>
          <w:szCs w:val="32"/>
        </w:rPr>
      </w:pPr>
      <w:r w:rsidRPr="005D1377">
        <w:rPr>
          <w:rFonts w:ascii="Bookman Old Style" w:hAnsi="Bookman Old Style"/>
          <w:b/>
          <w:sz w:val="32"/>
          <w:szCs w:val="32"/>
          <w:u w:val="single"/>
        </w:rPr>
        <w:t xml:space="preserve">Annonces : </w:t>
      </w:r>
    </w:p>
    <w:p w:rsidR="00F12BBE" w:rsidRPr="005D1377" w:rsidRDefault="00F12BBE" w:rsidP="00F12BBE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F12BBE" w:rsidRPr="005D1377" w:rsidRDefault="00F12BBE" w:rsidP="00F12BBE">
      <w:pPr>
        <w:rPr>
          <w:rFonts w:ascii="Bookman Old Style" w:hAnsi="Bookman Old Style"/>
          <w:i/>
          <w:sz w:val="32"/>
          <w:szCs w:val="32"/>
        </w:rPr>
      </w:pPr>
    </w:p>
    <w:p w:rsidR="00F12BBE" w:rsidRPr="005D1377" w:rsidRDefault="00F12BBE" w:rsidP="00F12BBE">
      <w:pPr>
        <w:rPr>
          <w:rFonts w:ascii="Bookman Old Style" w:hAnsi="Bookman Old Style"/>
          <w:i/>
          <w:sz w:val="32"/>
          <w:szCs w:val="32"/>
        </w:rPr>
      </w:pPr>
      <w:r w:rsidRPr="005D1377">
        <w:rPr>
          <w:rFonts w:ascii="Bookman Old Style" w:hAnsi="Bookman Old Style"/>
          <w:b/>
          <w:sz w:val="32"/>
          <w:szCs w:val="32"/>
          <w:u w:val="single"/>
        </w:rPr>
        <w:t>Chant d’envoi :</w:t>
      </w:r>
      <w:r w:rsidRPr="005D1377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5D1377">
        <w:rPr>
          <w:rFonts w:ascii="Bookman Old Style" w:hAnsi="Bookman Old Style"/>
          <w:b/>
          <w:sz w:val="32"/>
          <w:szCs w:val="32"/>
        </w:rPr>
        <w:t xml:space="preserve">MARIE, TÉMOIN D'UNE ESPERANCE </w:t>
      </w:r>
      <w:r w:rsidRPr="005D1377">
        <w:rPr>
          <w:rFonts w:ascii="Bookman Old Style" w:hAnsi="Bookman Old Style"/>
          <w:i/>
          <w:sz w:val="32"/>
          <w:szCs w:val="32"/>
        </w:rPr>
        <w:t>V 23-07</w:t>
      </w:r>
    </w:p>
    <w:p w:rsidR="00557949" w:rsidRDefault="00557949"/>
    <w:sectPr w:rsidR="00557949" w:rsidSect="0037293E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rnham Dis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2C9C"/>
    <w:multiLevelType w:val="hybridMultilevel"/>
    <w:tmpl w:val="330EFEAC"/>
    <w:lvl w:ilvl="0" w:tplc="EBF238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BA019B"/>
    <w:multiLevelType w:val="hybridMultilevel"/>
    <w:tmpl w:val="831C3EFC"/>
    <w:lvl w:ilvl="0" w:tplc="EBF238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31EED"/>
    <w:multiLevelType w:val="hybridMultilevel"/>
    <w:tmpl w:val="9C2CAB56"/>
    <w:lvl w:ilvl="0" w:tplc="EBF238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F95ABF"/>
    <w:multiLevelType w:val="hybridMultilevel"/>
    <w:tmpl w:val="4E045F1C"/>
    <w:lvl w:ilvl="0" w:tplc="EBF238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C84E84"/>
    <w:multiLevelType w:val="hybridMultilevel"/>
    <w:tmpl w:val="2EFE5430"/>
    <w:lvl w:ilvl="0" w:tplc="5282B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12BBE"/>
    <w:rsid w:val="00557949"/>
    <w:rsid w:val="00F1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12BB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BB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2018-02-01T17:38:00Z</dcterms:created>
  <dcterms:modified xsi:type="dcterms:W3CDTF">2018-02-01T17:38:00Z</dcterms:modified>
</cp:coreProperties>
</file>