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A48" w:rsidRPr="00750C9D" w:rsidRDefault="00DF1A48" w:rsidP="00DF1A48">
      <w:pPr>
        <w:jc w:val="center"/>
        <w:rPr>
          <w:rFonts w:ascii="Bookman Old Style" w:hAnsi="Bookman Old Style"/>
          <w:b/>
          <w:sz w:val="30"/>
          <w:szCs w:val="28"/>
        </w:rPr>
      </w:pPr>
      <w:r>
        <w:rPr>
          <w:rFonts w:ascii="Bookman Old Style" w:hAnsi="Bookman Old Style"/>
          <w:b/>
          <w:sz w:val="30"/>
          <w:szCs w:val="28"/>
        </w:rPr>
        <w:t>Paroisse ND de la Roya</w:t>
      </w:r>
    </w:p>
    <w:p w:rsidR="00DF1A48" w:rsidRPr="00750C9D" w:rsidRDefault="00DF1A48" w:rsidP="00DF1A48">
      <w:pPr>
        <w:jc w:val="center"/>
        <w:rPr>
          <w:rFonts w:ascii="Bookman Old Style" w:hAnsi="Bookman Old Style"/>
          <w:b/>
          <w:sz w:val="30"/>
          <w:szCs w:val="28"/>
        </w:rPr>
      </w:pPr>
      <w:r w:rsidRPr="00750C9D">
        <w:rPr>
          <w:rFonts w:ascii="Bookman Old Style" w:hAnsi="Bookman Old Style"/>
          <w:b/>
          <w:sz w:val="30"/>
          <w:szCs w:val="28"/>
        </w:rPr>
        <w:t>5° dimanche ordinaire A</w:t>
      </w:r>
    </w:p>
    <w:p w:rsidR="00DF1A48" w:rsidRDefault="00DF1A48" w:rsidP="00DF1A48">
      <w:pPr>
        <w:jc w:val="center"/>
        <w:rPr>
          <w:rFonts w:ascii="Bookman Old Style" w:hAnsi="Bookman Old Style"/>
          <w:b/>
          <w:sz w:val="30"/>
          <w:szCs w:val="28"/>
        </w:rPr>
      </w:pPr>
    </w:p>
    <w:p w:rsidR="00DF1A48" w:rsidRPr="00750C9D" w:rsidRDefault="00DF1A48" w:rsidP="00DF1A48">
      <w:pPr>
        <w:jc w:val="center"/>
        <w:rPr>
          <w:rFonts w:ascii="Bookman Old Style" w:hAnsi="Bookman Old Style"/>
          <w:b/>
          <w:sz w:val="30"/>
          <w:szCs w:val="28"/>
        </w:rPr>
      </w:pPr>
    </w:p>
    <w:p w:rsidR="00DF1A48" w:rsidRPr="00750C9D" w:rsidRDefault="00DF1A48" w:rsidP="00DF1A48">
      <w:pPr>
        <w:jc w:val="both"/>
        <w:rPr>
          <w:rFonts w:ascii="Bookman Old Style" w:hAnsi="Bookman Old Style"/>
          <w:b/>
          <w:sz w:val="30"/>
          <w:szCs w:val="28"/>
        </w:rPr>
      </w:pPr>
      <w:r w:rsidRPr="00750C9D">
        <w:rPr>
          <w:rFonts w:ascii="Bookman Old Style" w:hAnsi="Bookman Old Style"/>
          <w:b/>
          <w:sz w:val="30"/>
          <w:szCs w:val="28"/>
        </w:rPr>
        <w:t xml:space="preserve">Messe de Lourdes </w:t>
      </w:r>
    </w:p>
    <w:p w:rsidR="00DF1A48" w:rsidRPr="00750C9D" w:rsidRDefault="00DF1A48" w:rsidP="00DF1A48">
      <w:pPr>
        <w:rPr>
          <w:rFonts w:ascii="Bookman Old Style" w:hAnsi="Bookman Old Style"/>
          <w:sz w:val="30"/>
          <w:szCs w:val="28"/>
        </w:rPr>
      </w:pPr>
      <w:r w:rsidRPr="00750C9D">
        <w:rPr>
          <w:rFonts w:ascii="Bookman Old Style" w:hAnsi="Bookman Old Style"/>
          <w:b/>
          <w:sz w:val="30"/>
          <w:szCs w:val="28"/>
          <w:u w:val="single"/>
        </w:rPr>
        <w:t>Chant d’entrée :</w:t>
      </w:r>
      <w:r w:rsidRPr="00750C9D">
        <w:rPr>
          <w:rFonts w:ascii="Bookman Old Style" w:hAnsi="Bookman Old Style"/>
          <w:sz w:val="30"/>
          <w:szCs w:val="28"/>
          <w:u w:val="single"/>
        </w:rPr>
        <w:t xml:space="preserve"> </w:t>
      </w:r>
      <w:r w:rsidRPr="00750C9D">
        <w:rPr>
          <w:rFonts w:ascii="Bookman Old Style" w:hAnsi="Bookman Old Style"/>
          <w:b/>
          <w:sz w:val="30"/>
          <w:szCs w:val="28"/>
        </w:rPr>
        <w:t xml:space="preserve">TA PAROLE EST </w:t>
      </w:r>
      <w:smartTag w:uri="urn:schemas-microsoft-com:office:smarttags" w:element="PersonName">
        <w:smartTagPr>
          <w:attr w:name="ProductID" w:val="LA LUMI￈RE DE"/>
        </w:smartTagPr>
        <w:r w:rsidRPr="00750C9D">
          <w:rPr>
            <w:rFonts w:ascii="Bookman Old Style" w:hAnsi="Bookman Old Style"/>
            <w:b/>
            <w:sz w:val="30"/>
            <w:szCs w:val="28"/>
          </w:rPr>
          <w:t>LA LUMIÈRE DE</w:t>
        </w:r>
      </w:smartTag>
      <w:r w:rsidRPr="00750C9D">
        <w:rPr>
          <w:rFonts w:ascii="Bookman Old Style" w:hAnsi="Bookman Old Style"/>
          <w:b/>
          <w:sz w:val="30"/>
          <w:szCs w:val="28"/>
        </w:rPr>
        <w:t xml:space="preserve"> MES PAS</w:t>
      </w:r>
      <w:r w:rsidRPr="00750C9D">
        <w:rPr>
          <w:rFonts w:ascii="Bookman Old Style" w:hAnsi="Bookman Old Style"/>
          <w:sz w:val="30"/>
          <w:szCs w:val="28"/>
        </w:rPr>
        <w:t xml:space="preserve"> </w:t>
      </w:r>
      <w:r w:rsidRPr="00750C9D">
        <w:rPr>
          <w:rFonts w:ascii="Bookman Old Style" w:hAnsi="Bookman Old Style"/>
          <w:i/>
          <w:sz w:val="30"/>
          <w:szCs w:val="28"/>
        </w:rPr>
        <w:t>U 11-19</w:t>
      </w:r>
    </w:p>
    <w:p w:rsidR="00DF1A48" w:rsidRPr="00750C9D" w:rsidRDefault="00DF1A48" w:rsidP="00DF1A48">
      <w:pPr>
        <w:pStyle w:val="NormalWeb"/>
        <w:spacing w:before="0" w:beforeAutospacing="0" w:after="0" w:afterAutospacing="0"/>
        <w:jc w:val="both"/>
        <w:rPr>
          <w:rFonts w:ascii="Bookman Old Style" w:hAnsi="Bookman Old Style"/>
          <w:b/>
          <w:bCs/>
          <w:i/>
          <w:sz w:val="30"/>
          <w:szCs w:val="28"/>
        </w:rPr>
      </w:pPr>
    </w:p>
    <w:p w:rsidR="00DF1A48" w:rsidRPr="00750C9D" w:rsidRDefault="00DF1A48" w:rsidP="00DF1A48">
      <w:pPr>
        <w:autoSpaceDE w:val="0"/>
        <w:autoSpaceDN w:val="0"/>
        <w:adjustRightInd w:val="0"/>
        <w:jc w:val="both"/>
        <w:rPr>
          <w:rFonts w:ascii="Bookman Old Style" w:hAnsi="Bookman Old Style" w:cs="Arial"/>
          <w:color w:val="000000"/>
          <w:sz w:val="30"/>
          <w:szCs w:val="28"/>
          <w:lang w:eastAsia="pl-PL"/>
        </w:rPr>
      </w:pPr>
      <w:r w:rsidRPr="00750C9D">
        <w:rPr>
          <w:rFonts w:ascii="Bookman Old Style" w:hAnsi="Bookman Old Style"/>
          <w:b/>
          <w:sz w:val="30"/>
          <w:szCs w:val="28"/>
          <w:u w:val="single"/>
        </w:rPr>
        <w:t>Accueil</w:t>
      </w:r>
      <w:r w:rsidRPr="00750C9D">
        <w:rPr>
          <w:rFonts w:ascii="Bookman Old Style" w:hAnsi="Bookman Old Style"/>
          <w:b/>
          <w:sz w:val="30"/>
          <w:szCs w:val="28"/>
        </w:rPr>
        <w:t xml:space="preserve"> : </w:t>
      </w:r>
      <w:r w:rsidRPr="00750C9D">
        <w:rPr>
          <w:rFonts w:ascii="Bookman Old Style" w:hAnsi="Bookman Old Style" w:cs="Arial"/>
          <w:bCs/>
          <w:i/>
          <w:sz w:val="30"/>
          <w:szCs w:val="28"/>
          <w:lang w:eastAsia="pl-PL"/>
        </w:rPr>
        <w:t>Ê</w:t>
      </w:r>
      <w:r w:rsidRPr="00750C9D">
        <w:rPr>
          <w:rFonts w:ascii="Bookman Old Style" w:hAnsi="Bookman Old Style" w:cs="Arial"/>
          <w:i/>
          <w:sz w:val="30"/>
          <w:szCs w:val="28"/>
          <w:lang w:eastAsia="pl-PL"/>
        </w:rPr>
        <w:t>tre le sel de la terre,</w:t>
      </w:r>
      <w:r w:rsidRPr="00750C9D">
        <w:rPr>
          <w:rFonts w:ascii="Bookman Old Style" w:hAnsi="Bookman Old Style" w:cs="Arial"/>
          <w:sz w:val="30"/>
          <w:szCs w:val="28"/>
          <w:lang w:eastAsia="pl-PL"/>
        </w:rPr>
        <w:t xml:space="preserve"> </w:t>
      </w:r>
      <w:r w:rsidRPr="00750C9D">
        <w:rPr>
          <w:rFonts w:ascii="Bookman Old Style" w:hAnsi="Bookman Old Style" w:cs="Arial"/>
          <w:i/>
          <w:sz w:val="30"/>
          <w:szCs w:val="28"/>
          <w:lang w:eastAsia="pl-PL"/>
        </w:rPr>
        <w:t>être lumière du monde</w:t>
      </w:r>
      <w:r w:rsidRPr="00750C9D">
        <w:rPr>
          <w:rFonts w:ascii="Bookman Old Style" w:hAnsi="Bookman Old Style" w:cs="Arial"/>
          <w:sz w:val="30"/>
          <w:szCs w:val="28"/>
          <w:lang w:eastAsia="pl-PL"/>
        </w:rPr>
        <w:t xml:space="preserve"> : </w:t>
      </w:r>
      <w:r w:rsidRPr="00750C9D">
        <w:rPr>
          <w:rFonts w:ascii="Bookman Old Style" w:hAnsi="Bookman Old Style" w:cs="Arial"/>
          <w:color w:val="000000"/>
          <w:sz w:val="30"/>
          <w:szCs w:val="28"/>
          <w:lang w:eastAsia="pl-PL"/>
        </w:rPr>
        <w:t>Jésus nous redit inlassablement que son Père compte sur chacun pour faire grandir son Royaume. Que par cette Eucharistie, la grâce de l’écoute et du regard aimant pour nos semblables, donne, à nos actes et nos paroles, la saveur de l’Amour de Dieu.</w:t>
      </w:r>
    </w:p>
    <w:p w:rsidR="00DF1A48" w:rsidRPr="00750C9D" w:rsidRDefault="00DF1A48" w:rsidP="00DF1A48">
      <w:pPr>
        <w:jc w:val="both"/>
        <w:rPr>
          <w:rFonts w:ascii="Bookman Old Style" w:hAnsi="Bookman Old Style"/>
          <w:sz w:val="30"/>
          <w:szCs w:val="28"/>
        </w:rPr>
      </w:pPr>
    </w:p>
    <w:p w:rsidR="00DF1A48" w:rsidRPr="00750C9D" w:rsidRDefault="00DF1A48" w:rsidP="00DF1A48">
      <w:pPr>
        <w:autoSpaceDE w:val="0"/>
        <w:autoSpaceDN w:val="0"/>
        <w:adjustRightInd w:val="0"/>
        <w:jc w:val="both"/>
        <w:rPr>
          <w:rFonts w:ascii="Bookman Old Style" w:hAnsi="Bookman Old Style"/>
          <w:sz w:val="30"/>
          <w:szCs w:val="28"/>
        </w:rPr>
      </w:pPr>
      <w:r w:rsidRPr="00750C9D">
        <w:rPr>
          <w:rFonts w:ascii="Bookman Old Style" w:hAnsi="Bookman Old Style"/>
          <w:b/>
          <w:bCs/>
          <w:sz w:val="30"/>
          <w:szCs w:val="28"/>
          <w:u w:val="single"/>
        </w:rPr>
        <w:t>Prière pénitentielle</w:t>
      </w:r>
      <w:r w:rsidRPr="00750C9D">
        <w:rPr>
          <w:rFonts w:ascii="Bookman Old Style" w:hAnsi="Bookman Old Style"/>
          <w:sz w:val="30"/>
          <w:szCs w:val="28"/>
        </w:rPr>
        <w:t> </w:t>
      </w:r>
      <w:r w:rsidRPr="00750C9D">
        <w:rPr>
          <w:rFonts w:ascii="Bookman Old Style" w:hAnsi="Bookman Old Style"/>
          <w:b/>
          <w:sz w:val="30"/>
          <w:szCs w:val="28"/>
        </w:rPr>
        <w:t>:</w:t>
      </w:r>
      <w:r w:rsidRPr="00750C9D">
        <w:rPr>
          <w:rFonts w:ascii="Bookman Old Style" w:hAnsi="Bookman Old Style"/>
          <w:sz w:val="30"/>
          <w:szCs w:val="28"/>
        </w:rPr>
        <w:t xml:space="preserve"> </w:t>
      </w:r>
    </w:p>
    <w:p w:rsidR="00DF1A48" w:rsidRPr="00750C9D" w:rsidRDefault="00DF1A48" w:rsidP="00DF1A48">
      <w:pPr>
        <w:autoSpaceDE w:val="0"/>
        <w:autoSpaceDN w:val="0"/>
        <w:adjustRightInd w:val="0"/>
        <w:jc w:val="both"/>
        <w:rPr>
          <w:rFonts w:ascii="Bookman Old Style" w:hAnsi="Bookman Old Style"/>
          <w:sz w:val="30"/>
          <w:szCs w:val="28"/>
        </w:rPr>
      </w:pPr>
      <w:r w:rsidRPr="00750C9D">
        <w:rPr>
          <w:rFonts w:ascii="Bookman Old Style" w:hAnsi="Bookman Old Style" w:cs="Humanist521BT-LightItalic"/>
          <w:b/>
          <w:i/>
          <w:sz w:val="30"/>
          <w:szCs w:val="28"/>
        </w:rPr>
        <w:t>Prêtre :</w:t>
      </w:r>
      <w:r w:rsidRPr="00750C9D">
        <w:rPr>
          <w:rFonts w:ascii="Bookman Old Style" w:hAnsi="Bookman Old Style"/>
          <w:iCs/>
          <w:color w:val="000000"/>
          <w:sz w:val="30"/>
          <w:szCs w:val="28"/>
        </w:rPr>
        <w:t xml:space="preserve"> </w:t>
      </w:r>
      <w:r w:rsidRPr="00750C9D">
        <w:rPr>
          <w:rFonts w:ascii="Bookman Old Style" w:hAnsi="Bookman Old Style"/>
          <w:sz w:val="30"/>
          <w:szCs w:val="28"/>
          <w:lang w:eastAsia="pl-PL"/>
        </w:rPr>
        <w:t xml:space="preserve">Jésus, lumière du monde, nous implorons ta bonté. Viens éclairer nos obscurités et nos maladresses. </w:t>
      </w:r>
      <w:r w:rsidRPr="00750C9D">
        <w:rPr>
          <w:rFonts w:ascii="Bookman Old Style" w:hAnsi="Bookman Old Style"/>
          <w:i/>
          <w:sz w:val="30"/>
          <w:szCs w:val="28"/>
        </w:rPr>
        <w:t>(brève pause en silence)</w:t>
      </w:r>
    </w:p>
    <w:p w:rsidR="00DF1A48" w:rsidRPr="00750C9D" w:rsidRDefault="00DF1A48" w:rsidP="00DF1A48">
      <w:pPr>
        <w:numPr>
          <w:ilvl w:val="0"/>
          <w:numId w:val="2"/>
        </w:numPr>
        <w:autoSpaceDE w:val="0"/>
        <w:autoSpaceDN w:val="0"/>
        <w:adjustRightInd w:val="0"/>
        <w:jc w:val="both"/>
        <w:rPr>
          <w:rFonts w:ascii="Bookman Old Style" w:hAnsi="Bookman Old Style"/>
          <w:sz w:val="30"/>
          <w:szCs w:val="28"/>
        </w:rPr>
      </w:pPr>
      <w:r w:rsidRPr="00750C9D">
        <w:rPr>
          <w:rFonts w:ascii="Bookman Old Style" w:hAnsi="Bookman Old Style" w:cs="Humanist521BT-LightItalic"/>
          <w:b/>
          <w:i/>
          <w:sz w:val="30"/>
          <w:szCs w:val="28"/>
        </w:rPr>
        <w:t>Prêtre :</w:t>
      </w:r>
      <w:r w:rsidRPr="00750C9D">
        <w:rPr>
          <w:rFonts w:ascii="Bookman Old Style" w:hAnsi="Bookman Old Style"/>
          <w:iCs/>
          <w:color w:val="000000"/>
          <w:sz w:val="30"/>
          <w:szCs w:val="28"/>
        </w:rPr>
        <w:t xml:space="preserve"> </w:t>
      </w:r>
      <w:r w:rsidRPr="00750C9D">
        <w:rPr>
          <w:rFonts w:ascii="Bookman Old Style" w:hAnsi="Bookman Old Style"/>
          <w:sz w:val="30"/>
          <w:szCs w:val="28"/>
          <w:lang w:eastAsia="pl-PL"/>
        </w:rPr>
        <w:t>Seigneur Jésus, lumière des nations, tu relèves ton peuple qui tombe dans la nuit.</w:t>
      </w:r>
    </w:p>
    <w:p w:rsidR="00DF1A48" w:rsidRPr="00750C9D" w:rsidRDefault="00DF1A48" w:rsidP="00DF1A48">
      <w:pPr>
        <w:jc w:val="both"/>
        <w:rPr>
          <w:rFonts w:ascii="Bookman Old Style" w:hAnsi="Bookman Old Style" w:cs="Arial"/>
          <w:b/>
          <w:bCs/>
          <w:i/>
          <w:iCs/>
          <w:sz w:val="30"/>
          <w:szCs w:val="28"/>
        </w:rPr>
      </w:pPr>
      <w:r w:rsidRPr="00750C9D">
        <w:rPr>
          <w:rFonts w:ascii="Bookman Old Style" w:hAnsi="Bookman Old Style"/>
          <w:b/>
          <w:i/>
          <w:sz w:val="30"/>
          <w:szCs w:val="28"/>
        </w:rPr>
        <w:t>Animateur chante :</w:t>
      </w:r>
      <w:r w:rsidRPr="00750C9D">
        <w:rPr>
          <w:rFonts w:ascii="Bookman Old Style" w:hAnsi="Bookman Old Style"/>
          <w:sz w:val="30"/>
          <w:szCs w:val="28"/>
        </w:rPr>
        <w:t xml:space="preserve"> </w:t>
      </w:r>
      <w:r w:rsidRPr="00750C9D">
        <w:rPr>
          <w:rFonts w:ascii="Bookman Old Style" w:hAnsi="Bookman Old Style" w:cs="Arial"/>
          <w:b/>
          <w:bCs/>
          <w:i/>
          <w:iCs/>
          <w:sz w:val="30"/>
          <w:szCs w:val="28"/>
        </w:rPr>
        <w:t xml:space="preserve">— Kyrie </w:t>
      </w:r>
      <w:proofErr w:type="spellStart"/>
      <w:r w:rsidRPr="00750C9D">
        <w:rPr>
          <w:rFonts w:ascii="Bookman Old Style" w:hAnsi="Bookman Old Style" w:cs="Arial"/>
          <w:b/>
          <w:bCs/>
          <w:i/>
          <w:iCs/>
          <w:sz w:val="30"/>
          <w:szCs w:val="28"/>
        </w:rPr>
        <w:t>eleison</w:t>
      </w:r>
      <w:proofErr w:type="spellEnd"/>
      <w:r w:rsidRPr="00750C9D">
        <w:rPr>
          <w:rFonts w:ascii="Bookman Old Style" w:hAnsi="Bookman Old Style" w:cs="Arial"/>
          <w:b/>
          <w:bCs/>
          <w:i/>
          <w:iCs/>
          <w:sz w:val="30"/>
          <w:szCs w:val="28"/>
        </w:rPr>
        <w:t>.</w:t>
      </w:r>
    </w:p>
    <w:p w:rsidR="00DF1A48" w:rsidRPr="00750C9D" w:rsidRDefault="00DF1A48" w:rsidP="00DF1A48">
      <w:pPr>
        <w:numPr>
          <w:ilvl w:val="0"/>
          <w:numId w:val="2"/>
        </w:numPr>
        <w:autoSpaceDE w:val="0"/>
        <w:autoSpaceDN w:val="0"/>
        <w:adjustRightInd w:val="0"/>
        <w:jc w:val="both"/>
        <w:rPr>
          <w:rFonts w:ascii="Bookman Old Style" w:hAnsi="Bookman Old Style"/>
          <w:sz w:val="30"/>
          <w:szCs w:val="28"/>
        </w:rPr>
      </w:pPr>
      <w:r w:rsidRPr="00750C9D">
        <w:rPr>
          <w:rFonts w:ascii="Bookman Old Style" w:hAnsi="Bookman Old Style" w:cs="Humanist521BT-LightItalic"/>
          <w:b/>
          <w:i/>
          <w:sz w:val="30"/>
          <w:szCs w:val="28"/>
        </w:rPr>
        <w:t>Prêtre :</w:t>
      </w:r>
      <w:r w:rsidRPr="00750C9D">
        <w:rPr>
          <w:rFonts w:ascii="Bookman Old Style" w:hAnsi="Bookman Old Style"/>
          <w:iCs/>
          <w:color w:val="000000"/>
          <w:sz w:val="30"/>
          <w:szCs w:val="28"/>
        </w:rPr>
        <w:t xml:space="preserve"> </w:t>
      </w:r>
      <w:r w:rsidRPr="00750C9D">
        <w:rPr>
          <w:rFonts w:ascii="Bookman Old Style" w:hAnsi="Bookman Old Style"/>
          <w:sz w:val="30"/>
          <w:szCs w:val="28"/>
          <w:lang w:eastAsia="pl-PL"/>
        </w:rPr>
        <w:t>Ô Christ, lumière pour nos vies, parole pour nos routes, tu guéris nos blessures.</w:t>
      </w:r>
    </w:p>
    <w:p w:rsidR="00DF1A48" w:rsidRPr="00750C9D" w:rsidRDefault="00DF1A48" w:rsidP="00DF1A48">
      <w:pPr>
        <w:jc w:val="both"/>
        <w:rPr>
          <w:rFonts w:ascii="Bookman Old Style" w:hAnsi="Bookman Old Style" w:cs="Arial"/>
          <w:b/>
          <w:bCs/>
          <w:i/>
          <w:iCs/>
          <w:sz w:val="30"/>
          <w:szCs w:val="28"/>
        </w:rPr>
      </w:pPr>
      <w:r w:rsidRPr="00750C9D">
        <w:rPr>
          <w:rFonts w:ascii="Bookman Old Style" w:hAnsi="Bookman Old Style"/>
          <w:b/>
          <w:i/>
          <w:sz w:val="30"/>
          <w:szCs w:val="28"/>
        </w:rPr>
        <w:t>Animateur chante :</w:t>
      </w:r>
      <w:r w:rsidRPr="00750C9D">
        <w:rPr>
          <w:rFonts w:ascii="Bookman Old Style" w:hAnsi="Bookman Old Style"/>
          <w:sz w:val="30"/>
          <w:szCs w:val="28"/>
        </w:rPr>
        <w:t xml:space="preserve"> </w:t>
      </w:r>
      <w:r w:rsidRPr="00750C9D">
        <w:rPr>
          <w:rFonts w:ascii="Bookman Old Style" w:hAnsi="Bookman Old Style" w:cs="Arial"/>
          <w:b/>
          <w:bCs/>
          <w:i/>
          <w:iCs/>
          <w:sz w:val="30"/>
          <w:szCs w:val="28"/>
        </w:rPr>
        <w:t>—</w:t>
      </w:r>
      <w:r w:rsidRPr="00750C9D">
        <w:rPr>
          <w:rFonts w:ascii="Bookman Old Style" w:hAnsi="Bookman Old Style"/>
          <w:b/>
          <w:i/>
          <w:sz w:val="30"/>
          <w:szCs w:val="28"/>
        </w:rPr>
        <w:t xml:space="preserve"> </w:t>
      </w:r>
      <w:proofErr w:type="spellStart"/>
      <w:r w:rsidRPr="00750C9D">
        <w:rPr>
          <w:rFonts w:ascii="Bookman Old Style" w:hAnsi="Bookman Old Style"/>
          <w:b/>
          <w:i/>
          <w:sz w:val="30"/>
          <w:szCs w:val="28"/>
        </w:rPr>
        <w:t>Christ</w:t>
      </w:r>
      <w:r w:rsidRPr="00750C9D">
        <w:rPr>
          <w:rFonts w:ascii="Bookman Old Style" w:hAnsi="Bookman Old Style" w:cs="Arial"/>
          <w:b/>
          <w:bCs/>
          <w:i/>
          <w:iCs/>
          <w:sz w:val="30"/>
          <w:szCs w:val="28"/>
        </w:rPr>
        <w:t>e</w:t>
      </w:r>
      <w:proofErr w:type="spellEnd"/>
      <w:r w:rsidRPr="00750C9D">
        <w:rPr>
          <w:rFonts w:ascii="Bookman Old Style" w:hAnsi="Bookman Old Style" w:cs="Arial"/>
          <w:b/>
          <w:bCs/>
          <w:i/>
          <w:iCs/>
          <w:sz w:val="30"/>
          <w:szCs w:val="28"/>
        </w:rPr>
        <w:t xml:space="preserve"> </w:t>
      </w:r>
      <w:proofErr w:type="spellStart"/>
      <w:r w:rsidRPr="00750C9D">
        <w:rPr>
          <w:rFonts w:ascii="Bookman Old Style" w:hAnsi="Bookman Old Style" w:cs="Arial"/>
          <w:b/>
          <w:bCs/>
          <w:i/>
          <w:iCs/>
          <w:sz w:val="30"/>
          <w:szCs w:val="28"/>
        </w:rPr>
        <w:t>eleison</w:t>
      </w:r>
      <w:proofErr w:type="spellEnd"/>
      <w:r w:rsidRPr="00750C9D">
        <w:rPr>
          <w:rFonts w:ascii="Bookman Old Style" w:hAnsi="Bookman Old Style" w:cs="Arial"/>
          <w:b/>
          <w:bCs/>
          <w:i/>
          <w:iCs/>
          <w:sz w:val="30"/>
          <w:szCs w:val="28"/>
        </w:rPr>
        <w:t>.</w:t>
      </w:r>
    </w:p>
    <w:p w:rsidR="00DF1A48" w:rsidRPr="00750C9D" w:rsidRDefault="00DF1A48" w:rsidP="00DF1A48">
      <w:pPr>
        <w:numPr>
          <w:ilvl w:val="0"/>
          <w:numId w:val="2"/>
        </w:numPr>
        <w:autoSpaceDE w:val="0"/>
        <w:autoSpaceDN w:val="0"/>
        <w:adjustRightInd w:val="0"/>
        <w:jc w:val="both"/>
        <w:rPr>
          <w:rFonts w:ascii="Bookman Old Style" w:hAnsi="Bookman Old Style"/>
          <w:sz w:val="30"/>
          <w:szCs w:val="28"/>
        </w:rPr>
      </w:pPr>
      <w:r w:rsidRPr="00750C9D">
        <w:rPr>
          <w:rFonts w:ascii="Bookman Old Style" w:hAnsi="Bookman Old Style" w:cs="Humanist521BT-LightItalic"/>
          <w:b/>
          <w:i/>
          <w:sz w:val="30"/>
          <w:szCs w:val="28"/>
        </w:rPr>
        <w:t>Prêtre :</w:t>
      </w:r>
      <w:r w:rsidRPr="00750C9D">
        <w:rPr>
          <w:rFonts w:ascii="Bookman Old Style" w:hAnsi="Bookman Old Style"/>
          <w:iCs/>
          <w:color w:val="000000"/>
          <w:sz w:val="30"/>
          <w:szCs w:val="28"/>
        </w:rPr>
        <w:t xml:space="preserve"> </w:t>
      </w:r>
      <w:r w:rsidRPr="00750C9D">
        <w:rPr>
          <w:rFonts w:ascii="Bookman Old Style" w:hAnsi="Bookman Old Style"/>
          <w:sz w:val="30"/>
          <w:szCs w:val="28"/>
          <w:lang w:eastAsia="pl-PL"/>
        </w:rPr>
        <w:t>Seigneur Jésus, lumière sous nos pas, tu accueilles sans fin tous tes enfants perdus.</w:t>
      </w:r>
    </w:p>
    <w:p w:rsidR="00DF1A48" w:rsidRPr="00750C9D" w:rsidRDefault="00DF1A48" w:rsidP="00DF1A48">
      <w:pPr>
        <w:jc w:val="both"/>
        <w:rPr>
          <w:rFonts w:ascii="Bookman Old Style" w:hAnsi="Bookman Old Style" w:cs="Arial"/>
          <w:b/>
          <w:bCs/>
          <w:i/>
          <w:iCs/>
          <w:sz w:val="30"/>
          <w:szCs w:val="28"/>
        </w:rPr>
      </w:pPr>
      <w:r w:rsidRPr="00750C9D">
        <w:rPr>
          <w:rFonts w:ascii="Bookman Old Style" w:hAnsi="Bookman Old Style"/>
          <w:b/>
          <w:i/>
          <w:sz w:val="30"/>
          <w:szCs w:val="28"/>
        </w:rPr>
        <w:t>Animateur chante :</w:t>
      </w:r>
      <w:r w:rsidRPr="00750C9D">
        <w:rPr>
          <w:rFonts w:ascii="Bookman Old Style" w:hAnsi="Bookman Old Style"/>
          <w:sz w:val="30"/>
          <w:szCs w:val="28"/>
        </w:rPr>
        <w:t xml:space="preserve"> </w:t>
      </w:r>
      <w:r w:rsidRPr="00750C9D">
        <w:rPr>
          <w:rFonts w:ascii="Bookman Old Style" w:hAnsi="Bookman Old Style" w:cs="Arial"/>
          <w:b/>
          <w:bCs/>
          <w:i/>
          <w:iCs/>
          <w:sz w:val="30"/>
          <w:szCs w:val="28"/>
        </w:rPr>
        <w:t xml:space="preserve">— Kyrie </w:t>
      </w:r>
      <w:proofErr w:type="spellStart"/>
      <w:r w:rsidRPr="00750C9D">
        <w:rPr>
          <w:rFonts w:ascii="Bookman Old Style" w:hAnsi="Bookman Old Style" w:cs="Arial"/>
          <w:b/>
          <w:bCs/>
          <w:i/>
          <w:iCs/>
          <w:sz w:val="30"/>
          <w:szCs w:val="28"/>
        </w:rPr>
        <w:t>eleison</w:t>
      </w:r>
      <w:proofErr w:type="spellEnd"/>
      <w:r w:rsidRPr="00750C9D">
        <w:rPr>
          <w:rFonts w:ascii="Bookman Old Style" w:hAnsi="Bookman Old Style" w:cs="Arial"/>
          <w:b/>
          <w:bCs/>
          <w:i/>
          <w:iCs/>
          <w:sz w:val="30"/>
          <w:szCs w:val="28"/>
        </w:rPr>
        <w:t>.</w:t>
      </w:r>
    </w:p>
    <w:p w:rsidR="00DF1A48" w:rsidRPr="00750C9D" w:rsidRDefault="00DF1A48" w:rsidP="00DF1A48">
      <w:pPr>
        <w:ind w:firstLine="708"/>
        <w:jc w:val="both"/>
        <w:rPr>
          <w:rFonts w:ascii="Bookman Old Style" w:hAnsi="Bookman Old Style"/>
          <w:sz w:val="30"/>
          <w:szCs w:val="28"/>
        </w:rPr>
      </w:pPr>
      <w:r w:rsidRPr="00750C9D">
        <w:rPr>
          <w:rFonts w:ascii="Bookman Old Style" w:hAnsi="Bookman Old Style" w:cs="Humanist521BT-LightItalic"/>
          <w:b/>
          <w:i/>
          <w:sz w:val="30"/>
          <w:szCs w:val="28"/>
        </w:rPr>
        <w:t>Prêtre :</w:t>
      </w:r>
      <w:r w:rsidRPr="00750C9D">
        <w:rPr>
          <w:rFonts w:ascii="Bookman Old Style" w:hAnsi="Bookman Old Style"/>
          <w:iCs/>
          <w:color w:val="000000"/>
          <w:sz w:val="30"/>
          <w:szCs w:val="28"/>
        </w:rPr>
        <w:t xml:space="preserve"> </w:t>
      </w:r>
      <w:r w:rsidRPr="00750C9D">
        <w:rPr>
          <w:rFonts w:ascii="Bookman Old Style" w:hAnsi="Bookman Old Style"/>
          <w:sz w:val="30"/>
          <w:szCs w:val="28"/>
        </w:rPr>
        <w:t>Que Dieu tout-puissant …</w:t>
      </w:r>
    </w:p>
    <w:p w:rsidR="00DF1A48" w:rsidRPr="00750C9D" w:rsidRDefault="00DF1A48" w:rsidP="00DF1A48">
      <w:pPr>
        <w:jc w:val="both"/>
        <w:rPr>
          <w:rFonts w:ascii="Bookman Old Style" w:hAnsi="Bookman Old Style"/>
          <w:sz w:val="30"/>
          <w:szCs w:val="28"/>
        </w:rPr>
      </w:pPr>
      <w:r w:rsidRPr="00750C9D">
        <w:rPr>
          <w:rFonts w:ascii="Bookman Old Style" w:hAnsi="Bookman Old Style"/>
          <w:sz w:val="30"/>
          <w:szCs w:val="28"/>
        </w:rPr>
        <w:t xml:space="preserve"> </w:t>
      </w:r>
    </w:p>
    <w:p w:rsidR="00DF1A48" w:rsidRPr="00750C9D" w:rsidRDefault="00DF1A48" w:rsidP="00DF1A48">
      <w:pPr>
        <w:numPr>
          <w:ilvl w:val="0"/>
          <w:numId w:val="1"/>
        </w:numPr>
        <w:jc w:val="both"/>
        <w:rPr>
          <w:rFonts w:ascii="Bookman Old Style" w:hAnsi="Bookman Old Style"/>
          <w:b/>
          <w:bCs/>
          <w:sz w:val="30"/>
          <w:szCs w:val="28"/>
        </w:rPr>
      </w:pPr>
      <w:r w:rsidRPr="00750C9D">
        <w:rPr>
          <w:rFonts w:ascii="Bookman Old Style" w:hAnsi="Bookman Old Style"/>
          <w:b/>
          <w:i/>
          <w:sz w:val="30"/>
          <w:szCs w:val="28"/>
        </w:rPr>
        <w:t>Animateur chante :</w:t>
      </w:r>
      <w:r w:rsidRPr="00750C9D">
        <w:rPr>
          <w:rFonts w:ascii="Bookman Old Style" w:hAnsi="Bookman Old Style"/>
          <w:sz w:val="30"/>
          <w:szCs w:val="28"/>
        </w:rPr>
        <w:t xml:space="preserve">  Gloria…</w:t>
      </w:r>
    </w:p>
    <w:p w:rsidR="00DF1A48" w:rsidRPr="00750C9D" w:rsidRDefault="00DF1A48" w:rsidP="00DF1A48">
      <w:pPr>
        <w:jc w:val="both"/>
        <w:rPr>
          <w:rFonts w:ascii="Bookman Old Style" w:hAnsi="Bookman Old Style"/>
          <w:b/>
          <w:sz w:val="30"/>
          <w:szCs w:val="28"/>
        </w:rPr>
      </w:pPr>
    </w:p>
    <w:p w:rsidR="00DF1A48" w:rsidRPr="00750C9D" w:rsidRDefault="00DF1A48" w:rsidP="00DF1A48">
      <w:pPr>
        <w:tabs>
          <w:tab w:val="left" w:pos="720"/>
        </w:tabs>
        <w:jc w:val="both"/>
        <w:rPr>
          <w:rFonts w:ascii="Bookman Old Style" w:hAnsi="Bookman Old Style"/>
          <w:b/>
          <w:sz w:val="30"/>
          <w:szCs w:val="28"/>
        </w:rPr>
      </w:pPr>
      <w:r w:rsidRPr="00750C9D">
        <w:rPr>
          <w:rFonts w:ascii="Bookman Old Style" w:hAnsi="Bookman Old Style"/>
          <w:b/>
          <w:sz w:val="30"/>
          <w:szCs w:val="28"/>
          <w:u w:val="single"/>
        </w:rPr>
        <w:t>Psaume</w:t>
      </w:r>
      <w:r w:rsidRPr="00750C9D">
        <w:rPr>
          <w:rFonts w:ascii="Bookman Old Style" w:hAnsi="Bookman Old Style"/>
          <w:b/>
          <w:sz w:val="30"/>
          <w:szCs w:val="28"/>
        </w:rPr>
        <w:t xml:space="preserve"> </w:t>
      </w:r>
      <w:r w:rsidRPr="00750C9D">
        <w:rPr>
          <w:rFonts w:ascii="Bookman Old Style" w:hAnsi="Bookman Old Style" w:cs="Arial"/>
          <w:b/>
          <w:sz w:val="30"/>
          <w:szCs w:val="28"/>
          <w:lang w:val="pl-PL" w:eastAsia="pl-PL"/>
        </w:rPr>
        <w:t>111 (112)</w:t>
      </w:r>
    </w:p>
    <w:p w:rsidR="00DF1A48" w:rsidRPr="00750C9D" w:rsidRDefault="00DF1A48" w:rsidP="00DF1A48">
      <w:pPr>
        <w:tabs>
          <w:tab w:val="left" w:pos="720"/>
        </w:tabs>
        <w:jc w:val="both"/>
        <w:rPr>
          <w:rFonts w:ascii="Bookman Old Style" w:hAnsi="Bookman Old Style"/>
          <w:b/>
          <w:sz w:val="28"/>
          <w:szCs w:val="28"/>
        </w:rPr>
      </w:pPr>
      <w:r>
        <w:rPr>
          <w:rFonts w:ascii="Bookman Old Style" w:hAnsi="Bookman Old Style"/>
          <w:b/>
          <w:noProof/>
          <w:sz w:val="28"/>
          <w:szCs w:val="28"/>
        </w:rPr>
        <w:drawing>
          <wp:inline distT="0" distB="0" distL="0" distR="0">
            <wp:extent cx="6826885" cy="150876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26885" cy="1508760"/>
                    </a:xfrm>
                    <a:prstGeom prst="rect">
                      <a:avLst/>
                    </a:prstGeom>
                    <a:noFill/>
                    <a:ln w="9525">
                      <a:noFill/>
                      <a:miter lim="800000"/>
                      <a:headEnd/>
                      <a:tailEnd/>
                    </a:ln>
                  </pic:spPr>
                </pic:pic>
              </a:graphicData>
            </a:graphic>
          </wp:inline>
        </w:drawing>
      </w:r>
    </w:p>
    <w:p w:rsidR="00DF1A48" w:rsidRPr="00750C9D" w:rsidRDefault="00DF1A48" w:rsidP="00DF1A48">
      <w:pPr>
        <w:autoSpaceDE w:val="0"/>
        <w:autoSpaceDN w:val="0"/>
        <w:adjustRightInd w:val="0"/>
        <w:rPr>
          <w:rFonts w:ascii="Bookman Old Style" w:hAnsi="Bookman Old Style"/>
          <w:b/>
          <w:sz w:val="28"/>
          <w:szCs w:val="28"/>
          <w:lang w:eastAsia="pl-PL"/>
        </w:rPr>
        <w:sectPr w:rsidR="00DF1A48" w:rsidRPr="00750C9D" w:rsidSect="00B14FA0">
          <w:pgSz w:w="11906" w:h="16838" w:code="9"/>
          <w:pgMar w:top="567" w:right="567" w:bottom="567" w:left="567" w:header="709" w:footer="709" w:gutter="0"/>
          <w:cols w:space="708"/>
          <w:docGrid w:linePitch="360"/>
        </w:sectPr>
      </w:pP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b/>
          <w:szCs w:val="28"/>
          <w:lang w:eastAsia="pl-PL"/>
        </w:rPr>
        <w:lastRenderedPageBreak/>
        <w:t>1.</w:t>
      </w:r>
      <w:r w:rsidRPr="00750C9D">
        <w:rPr>
          <w:rFonts w:ascii="Bookman Old Style" w:hAnsi="Bookman Old Style"/>
          <w:szCs w:val="28"/>
          <w:lang w:eastAsia="pl-PL"/>
        </w:rPr>
        <w:t xml:space="preserve"> Heureux qui cr</w:t>
      </w:r>
      <w:r w:rsidRPr="00750C9D">
        <w:rPr>
          <w:rFonts w:ascii="Bookman Old Style" w:hAnsi="Bookman Old Style"/>
          <w:b/>
          <w:bCs/>
          <w:szCs w:val="28"/>
          <w:lang w:eastAsia="pl-PL"/>
        </w:rPr>
        <w:t>a</w:t>
      </w:r>
      <w:r w:rsidRPr="00750C9D">
        <w:rPr>
          <w:rFonts w:ascii="Bookman Old Style" w:hAnsi="Bookman Old Style"/>
          <w:szCs w:val="28"/>
          <w:lang w:eastAsia="pl-PL"/>
        </w:rPr>
        <w:t>int le Seigneur !</w:t>
      </w: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szCs w:val="28"/>
          <w:lang w:eastAsia="pl-PL"/>
        </w:rPr>
        <w:t>Lumière des cœurs droits, il s’est lev</w:t>
      </w:r>
      <w:r w:rsidRPr="00750C9D">
        <w:rPr>
          <w:rFonts w:ascii="Bookman Old Style" w:hAnsi="Bookman Old Style"/>
          <w:b/>
          <w:bCs/>
          <w:szCs w:val="28"/>
          <w:lang w:eastAsia="pl-PL"/>
        </w:rPr>
        <w:t xml:space="preserve">é </w:t>
      </w:r>
      <w:r w:rsidRPr="00750C9D">
        <w:rPr>
          <w:rFonts w:ascii="Bookman Old Style" w:hAnsi="Bookman Old Style"/>
          <w:szCs w:val="28"/>
          <w:lang w:eastAsia="pl-PL"/>
        </w:rPr>
        <w:t>dans les ténèbres,</w:t>
      </w:r>
    </w:p>
    <w:p w:rsidR="00DF1A48" w:rsidRPr="00750C9D" w:rsidRDefault="00DF1A48" w:rsidP="00DF1A48">
      <w:pPr>
        <w:autoSpaceDE w:val="0"/>
        <w:autoSpaceDN w:val="0"/>
        <w:adjustRightInd w:val="0"/>
        <w:rPr>
          <w:rFonts w:ascii="Bookman Old Style" w:hAnsi="Bookman Old Style" w:cs="Universal-NewswithCommPi"/>
          <w:szCs w:val="28"/>
          <w:lang w:eastAsia="pl-PL"/>
        </w:rPr>
      </w:pPr>
      <w:r w:rsidRPr="00750C9D">
        <w:rPr>
          <w:rFonts w:ascii="Bookman Old Style" w:hAnsi="Bookman Old Style"/>
          <w:szCs w:val="28"/>
          <w:lang w:eastAsia="pl-PL"/>
        </w:rPr>
        <w:t>homme de justice, de tendr</w:t>
      </w:r>
      <w:r w:rsidRPr="00750C9D">
        <w:rPr>
          <w:rFonts w:ascii="Bookman Old Style" w:hAnsi="Bookman Old Style"/>
          <w:b/>
          <w:bCs/>
          <w:szCs w:val="28"/>
          <w:lang w:eastAsia="pl-PL"/>
        </w:rPr>
        <w:t>e</w:t>
      </w:r>
      <w:r w:rsidRPr="00750C9D">
        <w:rPr>
          <w:rFonts w:ascii="Bookman Old Style" w:hAnsi="Bookman Old Style"/>
          <w:szCs w:val="28"/>
          <w:lang w:eastAsia="pl-PL"/>
        </w:rPr>
        <w:t xml:space="preserve">sse et de pitié. </w:t>
      </w:r>
    </w:p>
    <w:p w:rsidR="00DF1A48" w:rsidRPr="00750C9D" w:rsidRDefault="00DF1A48" w:rsidP="00DF1A48">
      <w:pPr>
        <w:autoSpaceDE w:val="0"/>
        <w:autoSpaceDN w:val="0"/>
        <w:adjustRightInd w:val="0"/>
        <w:rPr>
          <w:rFonts w:ascii="Bookman Old Style" w:hAnsi="Bookman Old Style" w:cs="Universal-NewswithCommPi"/>
          <w:szCs w:val="28"/>
          <w:lang w:eastAsia="pl-PL"/>
        </w:rPr>
      </w:pP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b/>
          <w:szCs w:val="28"/>
          <w:lang w:eastAsia="pl-PL"/>
        </w:rPr>
        <w:t>2.</w:t>
      </w:r>
      <w:r w:rsidRPr="00750C9D">
        <w:rPr>
          <w:rFonts w:ascii="Bookman Old Style" w:hAnsi="Bookman Old Style"/>
          <w:szCs w:val="28"/>
          <w:lang w:eastAsia="pl-PL"/>
        </w:rPr>
        <w:t xml:space="preserve"> L’homme de bien a piti</w:t>
      </w:r>
      <w:r w:rsidRPr="00750C9D">
        <w:rPr>
          <w:rFonts w:ascii="Bookman Old Style" w:hAnsi="Bookman Old Style"/>
          <w:b/>
          <w:bCs/>
          <w:szCs w:val="28"/>
          <w:lang w:eastAsia="pl-PL"/>
        </w:rPr>
        <w:t>é</w:t>
      </w:r>
      <w:r w:rsidRPr="00750C9D">
        <w:rPr>
          <w:rFonts w:ascii="Bookman Old Style" w:hAnsi="Bookman Old Style"/>
          <w:szCs w:val="28"/>
          <w:lang w:eastAsia="pl-PL"/>
        </w:rPr>
        <w:t>, il partage ;</w:t>
      </w: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szCs w:val="28"/>
          <w:lang w:eastAsia="pl-PL"/>
        </w:rPr>
        <w:t>cet homme jam</w:t>
      </w:r>
      <w:r w:rsidRPr="00750C9D">
        <w:rPr>
          <w:rFonts w:ascii="Bookman Old Style" w:hAnsi="Bookman Old Style"/>
          <w:b/>
          <w:bCs/>
          <w:szCs w:val="28"/>
          <w:lang w:eastAsia="pl-PL"/>
        </w:rPr>
        <w:t>a</w:t>
      </w:r>
      <w:r w:rsidRPr="00750C9D">
        <w:rPr>
          <w:rFonts w:ascii="Bookman Old Style" w:hAnsi="Bookman Old Style"/>
          <w:szCs w:val="28"/>
          <w:lang w:eastAsia="pl-PL"/>
        </w:rPr>
        <w:t>is ne tombera ;</w:t>
      </w:r>
    </w:p>
    <w:p w:rsidR="00DF1A48" w:rsidRPr="00750C9D" w:rsidRDefault="00DF1A48" w:rsidP="00DF1A48">
      <w:pPr>
        <w:autoSpaceDE w:val="0"/>
        <w:autoSpaceDN w:val="0"/>
        <w:adjustRightInd w:val="0"/>
        <w:rPr>
          <w:rFonts w:ascii="Bookman Old Style" w:hAnsi="Bookman Old Style" w:cs="Universal-NewswithCommPi"/>
          <w:szCs w:val="28"/>
          <w:lang w:eastAsia="pl-PL"/>
        </w:rPr>
      </w:pPr>
      <w:r w:rsidRPr="00750C9D">
        <w:rPr>
          <w:rFonts w:ascii="Bookman Old Style" w:hAnsi="Bookman Old Style"/>
          <w:szCs w:val="28"/>
          <w:lang w:eastAsia="pl-PL"/>
        </w:rPr>
        <w:t>toujours on fera mém</w:t>
      </w:r>
      <w:r w:rsidRPr="00750C9D">
        <w:rPr>
          <w:rFonts w:ascii="Bookman Old Style" w:hAnsi="Bookman Old Style"/>
          <w:b/>
          <w:bCs/>
          <w:szCs w:val="28"/>
          <w:lang w:eastAsia="pl-PL"/>
        </w:rPr>
        <w:t>o</w:t>
      </w:r>
      <w:r w:rsidRPr="00750C9D">
        <w:rPr>
          <w:rFonts w:ascii="Bookman Old Style" w:hAnsi="Bookman Old Style"/>
          <w:szCs w:val="28"/>
          <w:lang w:eastAsia="pl-PL"/>
        </w:rPr>
        <w:t xml:space="preserve">ire du juste. </w:t>
      </w: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b/>
          <w:szCs w:val="28"/>
          <w:lang w:eastAsia="pl-PL"/>
        </w:rPr>
        <w:lastRenderedPageBreak/>
        <w:t>3.</w:t>
      </w:r>
      <w:r w:rsidRPr="00750C9D">
        <w:rPr>
          <w:rFonts w:ascii="Bookman Old Style" w:hAnsi="Bookman Old Style"/>
          <w:szCs w:val="28"/>
          <w:lang w:eastAsia="pl-PL"/>
        </w:rPr>
        <w:t xml:space="preserve"> Il ne craint pas l’ann</w:t>
      </w:r>
      <w:r w:rsidRPr="00750C9D">
        <w:rPr>
          <w:rFonts w:ascii="Bookman Old Style" w:hAnsi="Bookman Old Style"/>
          <w:b/>
          <w:bCs/>
          <w:szCs w:val="28"/>
          <w:lang w:eastAsia="pl-PL"/>
        </w:rPr>
        <w:t>o</w:t>
      </w:r>
      <w:r w:rsidRPr="00750C9D">
        <w:rPr>
          <w:rFonts w:ascii="Bookman Old Style" w:hAnsi="Bookman Old Style"/>
          <w:szCs w:val="28"/>
          <w:lang w:eastAsia="pl-PL"/>
        </w:rPr>
        <w:t>nce d’un malheur :</w:t>
      </w: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szCs w:val="28"/>
          <w:lang w:eastAsia="pl-PL"/>
        </w:rPr>
        <w:t>le cœur ferme, il s’appu</w:t>
      </w:r>
      <w:r w:rsidRPr="00750C9D">
        <w:rPr>
          <w:rFonts w:ascii="Bookman Old Style" w:hAnsi="Bookman Old Style"/>
          <w:b/>
          <w:bCs/>
          <w:szCs w:val="28"/>
          <w:lang w:eastAsia="pl-PL"/>
        </w:rPr>
        <w:t>i</w:t>
      </w:r>
      <w:r w:rsidRPr="00750C9D">
        <w:rPr>
          <w:rFonts w:ascii="Bookman Old Style" w:hAnsi="Bookman Old Style"/>
          <w:szCs w:val="28"/>
          <w:lang w:eastAsia="pl-PL"/>
        </w:rPr>
        <w:t>e sur le Seigneur.</w:t>
      </w:r>
    </w:p>
    <w:p w:rsidR="00DF1A48" w:rsidRPr="00750C9D" w:rsidRDefault="00DF1A48" w:rsidP="00DF1A48">
      <w:pPr>
        <w:autoSpaceDE w:val="0"/>
        <w:autoSpaceDN w:val="0"/>
        <w:adjustRightInd w:val="0"/>
        <w:rPr>
          <w:rFonts w:ascii="Bookman Old Style" w:hAnsi="Bookman Old Style" w:cs="Universal-NewswithCommPi"/>
          <w:szCs w:val="28"/>
          <w:lang w:eastAsia="pl-PL"/>
        </w:rPr>
      </w:pPr>
      <w:r w:rsidRPr="00750C9D">
        <w:rPr>
          <w:rFonts w:ascii="Bookman Old Style" w:hAnsi="Bookman Old Style"/>
          <w:szCs w:val="28"/>
          <w:lang w:eastAsia="pl-PL"/>
        </w:rPr>
        <w:t>Son cœur est confi</w:t>
      </w:r>
      <w:r w:rsidRPr="00750C9D">
        <w:rPr>
          <w:rFonts w:ascii="Bookman Old Style" w:hAnsi="Bookman Old Style"/>
          <w:b/>
          <w:bCs/>
          <w:szCs w:val="28"/>
          <w:lang w:eastAsia="pl-PL"/>
        </w:rPr>
        <w:t>a</w:t>
      </w:r>
      <w:r w:rsidRPr="00750C9D">
        <w:rPr>
          <w:rFonts w:ascii="Bookman Old Style" w:hAnsi="Bookman Old Style"/>
          <w:szCs w:val="28"/>
          <w:lang w:eastAsia="pl-PL"/>
        </w:rPr>
        <w:t xml:space="preserve">nt, il ne craint pas. </w:t>
      </w:r>
    </w:p>
    <w:p w:rsidR="00DF1A48" w:rsidRPr="00750C9D" w:rsidRDefault="00DF1A48" w:rsidP="00DF1A48">
      <w:pPr>
        <w:autoSpaceDE w:val="0"/>
        <w:autoSpaceDN w:val="0"/>
        <w:adjustRightInd w:val="0"/>
        <w:rPr>
          <w:rFonts w:ascii="Bookman Old Style" w:hAnsi="Bookman Old Style" w:cs="Universal-NewswithCommPi"/>
          <w:szCs w:val="28"/>
          <w:lang w:eastAsia="pl-PL"/>
        </w:rPr>
      </w:pP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b/>
          <w:szCs w:val="28"/>
          <w:lang w:eastAsia="pl-PL"/>
        </w:rPr>
        <w:t>4.</w:t>
      </w:r>
      <w:r w:rsidRPr="00750C9D">
        <w:rPr>
          <w:rFonts w:ascii="Bookman Old Style" w:hAnsi="Bookman Old Style"/>
          <w:szCs w:val="28"/>
          <w:lang w:eastAsia="pl-PL"/>
        </w:rPr>
        <w:t xml:space="preserve"> À pleines mains, il d</w:t>
      </w:r>
      <w:r w:rsidRPr="00750C9D">
        <w:rPr>
          <w:rFonts w:ascii="Bookman Old Style" w:hAnsi="Bookman Old Style"/>
          <w:b/>
          <w:bCs/>
          <w:szCs w:val="28"/>
          <w:lang w:eastAsia="pl-PL"/>
        </w:rPr>
        <w:t>o</w:t>
      </w:r>
      <w:r w:rsidRPr="00750C9D">
        <w:rPr>
          <w:rFonts w:ascii="Bookman Old Style" w:hAnsi="Bookman Old Style"/>
          <w:szCs w:val="28"/>
          <w:lang w:eastAsia="pl-PL"/>
        </w:rPr>
        <w:t>nne au pauvre ;</w:t>
      </w:r>
    </w:p>
    <w:p w:rsidR="00DF1A48" w:rsidRPr="00750C9D" w:rsidRDefault="00DF1A48" w:rsidP="00DF1A48">
      <w:pPr>
        <w:autoSpaceDE w:val="0"/>
        <w:autoSpaceDN w:val="0"/>
        <w:adjustRightInd w:val="0"/>
        <w:rPr>
          <w:rFonts w:ascii="Bookman Old Style" w:hAnsi="Bookman Old Style"/>
          <w:szCs w:val="28"/>
          <w:lang w:eastAsia="pl-PL"/>
        </w:rPr>
      </w:pPr>
      <w:r w:rsidRPr="00750C9D">
        <w:rPr>
          <w:rFonts w:ascii="Bookman Old Style" w:hAnsi="Bookman Old Style"/>
          <w:szCs w:val="28"/>
          <w:lang w:eastAsia="pl-PL"/>
        </w:rPr>
        <w:t>à jamais se maintiendr</w:t>
      </w:r>
      <w:r w:rsidRPr="00750C9D">
        <w:rPr>
          <w:rFonts w:ascii="Bookman Old Style" w:hAnsi="Bookman Old Style"/>
          <w:b/>
          <w:bCs/>
          <w:szCs w:val="28"/>
          <w:lang w:eastAsia="pl-PL"/>
        </w:rPr>
        <w:t xml:space="preserve">a </w:t>
      </w:r>
      <w:r w:rsidRPr="00750C9D">
        <w:rPr>
          <w:rFonts w:ascii="Bookman Old Style" w:hAnsi="Bookman Old Style"/>
          <w:szCs w:val="28"/>
          <w:lang w:eastAsia="pl-PL"/>
        </w:rPr>
        <w:t>sa justice,</w:t>
      </w:r>
    </w:p>
    <w:p w:rsidR="00DF1A48" w:rsidRPr="00750C9D" w:rsidRDefault="00DF1A48" w:rsidP="00DF1A48">
      <w:pPr>
        <w:autoSpaceDE w:val="0"/>
        <w:autoSpaceDN w:val="0"/>
        <w:adjustRightInd w:val="0"/>
        <w:rPr>
          <w:rFonts w:ascii="Bookman Old Style" w:hAnsi="Bookman Old Style" w:cs="Universal-NewswithCommPi"/>
          <w:szCs w:val="28"/>
          <w:lang w:eastAsia="pl-PL"/>
        </w:rPr>
      </w:pPr>
      <w:r w:rsidRPr="00750C9D">
        <w:rPr>
          <w:rFonts w:ascii="Bookman Old Style" w:hAnsi="Bookman Old Style"/>
          <w:szCs w:val="28"/>
          <w:lang w:eastAsia="pl-PL"/>
        </w:rPr>
        <w:t>sa puissance grandir</w:t>
      </w:r>
      <w:r w:rsidRPr="00750C9D">
        <w:rPr>
          <w:rFonts w:ascii="Bookman Old Style" w:hAnsi="Bookman Old Style"/>
          <w:b/>
          <w:bCs/>
          <w:szCs w:val="28"/>
          <w:lang w:eastAsia="pl-PL"/>
        </w:rPr>
        <w:t>a</w:t>
      </w:r>
      <w:r w:rsidRPr="00750C9D">
        <w:rPr>
          <w:rFonts w:ascii="Bookman Old Style" w:hAnsi="Bookman Old Style"/>
          <w:szCs w:val="28"/>
          <w:lang w:eastAsia="pl-PL"/>
        </w:rPr>
        <w:t xml:space="preserve">, et sa gloire ! </w:t>
      </w:r>
    </w:p>
    <w:p w:rsidR="00DF1A48" w:rsidRPr="00750C9D" w:rsidRDefault="00DF1A48" w:rsidP="00DF1A48">
      <w:pPr>
        <w:jc w:val="both"/>
        <w:rPr>
          <w:rFonts w:ascii="Bookman Old Style" w:hAnsi="Bookman Old Style"/>
          <w:b/>
          <w:bCs/>
          <w:sz w:val="28"/>
          <w:szCs w:val="28"/>
          <w:u w:val="single"/>
        </w:rPr>
        <w:sectPr w:rsidR="00DF1A48" w:rsidRPr="00750C9D" w:rsidSect="00307D06">
          <w:type w:val="continuous"/>
          <w:pgSz w:w="11906" w:h="16838" w:code="9"/>
          <w:pgMar w:top="567" w:right="567" w:bottom="567" w:left="567" w:header="709" w:footer="709" w:gutter="0"/>
          <w:cols w:num="2" w:space="284" w:equalWidth="0">
            <w:col w:w="5032" w:space="284"/>
            <w:col w:w="5456"/>
          </w:cols>
          <w:docGrid w:linePitch="360"/>
        </w:sectPr>
      </w:pPr>
    </w:p>
    <w:p w:rsidR="00DF1A48" w:rsidRPr="00750C9D" w:rsidRDefault="00DF1A48" w:rsidP="00DF1A48">
      <w:pPr>
        <w:jc w:val="both"/>
        <w:rPr>
          <w:rFonts w:ascii="Bookman Old Style" w:hAnsi="Bookman Old Style"/>
          <w:b/>
          <w:bCs/>
          <w:sz w:val="28"/>
          <w:szCs w:val="28"/>
          <w:u w:val="single"/>
        </w:rPr>
      </w:pPr>
    </w:p>
    <w:p w:rsidR="00DF1A48" w:rsidRPr="00750C9D" w:rsidRDefault="00DF1A48" w:rsidP="00DF1A48">
      <w:pPr>
        <w:jc w:val="both"/>
        <w:rPr>
          <w:rFonts w:ascii="Bookman Old Style" w:hAnsi="Bookman Old Style"/>
          <w:sz w:val="36"/>
          <w:szCs w:val="36"/>
        </w:rPr>
      </w:pPr>
      <w:r w:rsidRPr="00750C9D">
        <w:rPr>
          <w:rFonts w:ascii="Bookman Old Style" w:hAnsi="Bookman Old Style"/>
          <w:b/>
          <w:bCs/>
          <w:sz w:val="36"/>
          <w:szCs w:val="36"/>
          <w:u w:val="single"/>
        </w:rPr>
        <w:lastRenderedPageBreak/>
        <w:t>Prière universelle</w:t>
      </w:r>
      <w:r w:rsidRPr="00750C9D">
        <w:rPr>
          <w:rFonts w:ascii="Bookman Old Style" w:hAnsi="Bookman Old Style"/>
          <w:sz w:val="36"/>
          <w:szCs w:val="36"/>
        </w:rPr>
        <w:t> </w:t>
      </w:r>
      <w:r w:rsidRPr="00750C9D">
        <w:rPr>
          <w:rFonts w:ascii="Bookman Old Style" w:hAnsi="Bookman Old Style"/>
          <w:b/>
          <w:sz w:val="36"/>
          <w:szCs w:val="36"/>
        </w:rPr>
        <w:t>:</w:t>
      </w:r>
    </w:p>
    <w:p w:rsidR="00DF1A48" w:rsidRPr="00750C9D" w:rsidRDefault="00DF1A48" w:rsidP="00DF1A48">
      <w:pPr>
        <w:rPr>
          <w:rFonts w:ascii="Bookman Old Style" w:hAnsi="Bookman Old Style"/>
          <w:sz w:val="36"/>
          <w:szCs w:val="36"/>
        </w:rPr>
      </w:pPr>
      <w:r w:rsidRPr="00750C9D">
        <w:rPr>
          <w:rFonts w:ascii="Bookman Old Style" w:hAnsi="Bookman Old Style" w:cs="Humanist521BT-LightItalic"/>
          <w:b/>
          <w:i/>
          <w:sz w:val="36"/>
          <w:szCs w:val="36"/>
          <w:lang w:eastAsia="pl-PL"/>
        </w:rPr>
        <w:t>Prêtre :</w:t>
      </w:r>
      <w:r w:rsidRPr="00750C9D">
        <w:rPr>
          <w:rFonts w:ascii="Bookman Old Style" w:hAnsi="Bookman Old Style"/>
          <w:iCs/>
          <w:sz w:val="36"/>
          <w:szCs w:val="36"/>
        </w:rPr>
        <w:t xml:space="preserve"> </w:t>
      </w:r>
      <w:r w:rsidRPr="00750C9D">
        <w:rPr>
          <w:rFonts w:ascii="Bookman Old Style" w:hAnsi="Bookman Old Style"/>
          <w:sz w:val="36"/>
          <w:szCs w:val="36"/>
        </w:rPr>
        <w:t>Appelés à être lumière du monde et sel de la terre, prions le Seigneur pour nos frères et sœurs en humanité.</w:t>
      </w:r>
    </w:p>
    <w:p w:rsidR="00DF1A48" w:rsidRPr="00750C9D" w:rsidRDefault="00DF1A48" w:rsidP="00DF1A48">
      <w:pPr>
        <w:jc w:val="both"/>
        <w:rPr>
          <w:rFonts w:ascii="Bookman Old Style" w:hAnsi="Bookman Old Style"/>
          <w:sz w:val="36"/>
          <w:szCs w:val="36"/>
        </w:rPr>
      </w:pPr>
      <w:r>
        <w:rPr>
          <w:noProof/>
          <w:sz w:val="36"/>
          <w:szCs w:val="36"/>
        </w:rPr>
        <w:drawing>
          <wp:inline distT="0" distB="0" distL="0" distR="0">
            <wp:extent cx="6832600" cy="1110615"/>
            <wp:effectExtent l="1905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32600" cy="1110615"/>
                    </a:xfrm>
                    <a:prstGeom prst="rect">
                      <a:avLst/>
                    </a:prstGeom>
                    <a:noFill/>
                    <a:ln w="9525">
                      <a:noFill/>
                      <a:miter lim="800000"/>
                      <a:headEnd/>
                      <a:tailEnd/>
                    </a:ln>
                  </pic:spPr>
                </pic:pic>
              </a:graphicData>
            </a:graphic>
          </wp:inline>
        </w:drawing>
      </w:r>
    </w:p>
    <w:p w:rsidR="00DF1A48" w:rsidRPr="00750C9D" w:rsidRDefault="00DF1A48" w:rsidP="00DF1A48">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750C9D">
        <w:rPr>
          <w:rFonts w:ascii="Bookman Old Style" w:hAnsi="Bookman Old Style"/>
          <w:sz w:val="36"/>
          <w:szCs w:val="36"/>
        </w:rPr>
        <w:t>Pour la communauté des disciples de Jésus à travers le monde, appelée à être lumière aujourd'hui, Seigneur, nous te prions !</w:t>
      </w:r>
    </w:p>
    <w:p w:rsidR="00DF1A48" w:rsidRPr="00750C9D" w:rsidRDefault="00DF1A48" w:rsidP="00DF1A48">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750C9D">
        <w:rPr>
          <w:rFonts w:ascii="Bookman Old Style" w:hAnsi="Bookman Old Style"/>
          <w:sz w:val="36"/>
          <w:szCs w:val="36"/>
        </w:rPr>
        <w:t>A tous ceux qui s'efforcent de témoigner de l'Évangile par l'écrit, la parole, l'image, donne d'être lumière aujourd'hui, Seigneur, nous te prions !</w:t>
      </w:r>
    </w:p>
    <w:p w:rsidR="00DF1A48" w:rsidRPr="00750C9D" w:rsidRDefault="00DF1A48" w:rsidP="00DF1A48">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750C9D">
        <w:rPr>
          <w:rFonts w:ascii="Bookman Old Style" w:hAnsi="Bookman Old Style"/>
          <w:sz w:val="36"/>
          <w:szCs w:val="36"/>
        </w:rPr>
        <w:t>A ceux qui sont enfermés dans le doute, la souffrance, le désespoir, donne de rencontrer des témoins de la lumière aujourd'hui, Seigneur, nous te prions !</w:t>
      </w:r>
    </w:p>
    <w:p w:rsidR="00DF1A48" w:rsidRPr="00750C9D" w:rsidRDefault="00DF1A48" w:rsidP="00DF1A48">
      <w:pPr>
        <w:numPr>
          <w:ilvl w:val="0"/>
          <w:numId w:val="3"/>
        </w:numPr>
        <w:jc w:val="both"/>
        <w:rPr>
          <w:rFonts w:ascii="Bookman Old Style" w:hAnsi="Bookman Old Style"/>
          <w:sz w:val="36"/>
          <w:szCs w:val="36"/>
        </w:rPr>
      </w:pPr>
      <w:r>
        <w:rPr>
          <w:rFonts w:ascii="Bookman Old Style" w:hAnsi="Bookman Old Style"/>
          <w:sz w:val="36"/>
          <w:szCs w:val="36"/>
        </w:rPr>
        <w:t xml:space="preserve"> </w:t>
      </w:r>
      <w:r w:rsidRPr="00750C9D">
        <w:rPr>
          <w:rFonts w:ascii="Bookman Old Style" w:hAnsi="Bookman Old Style"/>
          <w:sz w:val="36"/>
          <w:szCs w:val="36"/>
        </w:rPr>
        <w:t>A notre communauté chrétienne, à qui tu confies d'annoncer ici la Bonne Nouvelle de l'amour de Dieu, donne d'être sel et lumière, aujourd'hui, Seigneur, nous te prions !</w:t>
      </w:r>
    </w:p>
    <w:p w:rsidR="00DF1A48" w:rsidRPr="00750C9D" w:rsidRDefault="00DF1A48" w:rsidP="00DF1A48">
      <w:pPr>
        <w:autoSpaceDE w:val="0"/>
        <w:autoSpaceDN w:val="0"/>
        <w:adjustRightInd w:val="0"/>
        <w:jc w:val="both"/>
        <w:rPr>
          <w:rFonts w:ascii="Bookman Old Style" w:hAnsi="Bookman Old Style" w:cs="Humanist521BT-LightItalic"/>
          <w:b/>
          <w:i/>
          <w:sz w:val="36"/>
          <w:szCs w:val="36"/>
          <w:lang w:eastAsia="pl-PL"/>
        </w:rPr>
      </w:pPr>
    </w:p>
    <w:p w:rsidR="00DF1A48" w:rsidRPr="00750C9D" w:rsidRDefault="00DF1A48" w:rsidP="00DF1A48">
      <w:pPr>
        <w:autoSpaceDE w:val="0"/>
        <w:autoSpaceDN w:val="0"/>
        <w:adjustRightInd w:val="0"/>
        <w:jc w:val="both"/>
        <w:rPr>
          <w:rFonts w:ascii="Bookman Old Style" w:hAnsi="Bookman Old Style"/>
          <w:sz w:val="36"/>
          <w:szCs w:val="36"/>
        </w:rPr>
      </w:pPr>
      <w:r w:rsidRPr="00750C9D">
        <w:rPr>
          <w:rFonts w:ascii="Bookman Old Style" w:hAnsi="Bookman Old Style" w:cs="Humanist521BT-LightItalic"/>
          <w:b/>
          <w:i/>
          <w:sz w:val="36"/>
          <w:szCs w:val="36"/>
          <w:lang w:eastAsia="pl-PL"/>
        </w:rPr>
        <w:t xml:space="preserve">Prêtre : </w:t>
      </w:r>
      <w:r w:rsidRPr="00750C9D">
        <w:rPr>
          <w:rFonts w:ascii="Bookman Old Style" w:hAnsi="Bookman Old Style"/>
          <w:sz w:val="36"/>
          <w:szCs w:val="36"/>
        </w:rPr>
        <w:t>Dieu notre Père, source de l’espérance et de la vie, nous t’en prions, exauce nos prières, par Jésus le Christ, notre Seigneur. — Amen.</w:t>
      </w:r>
    </w:p>
    <w:p w:rsidR="00DF1A48" w:rsidRPr="00750C9D" w:rsidRDefault="00DF1A48" w:rsidP="00DF1A48">
      <w:pPr>
        <w:rPr>
          <w:rFonts w:ascii="Bookman Old Style" w:hAnsi="Bookman Old Style"/>
          <w:b/>
          <w:sz w:val="36"/>
          <w:szCs w:val="36"/>
          <w:u w:val="single"/>
        </w:rPr>
      </w:pPr>
    </w:p>
    <w:p w:rsidR="00DF1A48" w:rsidRPr="00750C9D" w:rsidRDefault="00DF1A48" w:rsidP="00DF1A48">
      <w:pPr>
        <w:rPr>
          <w:rFonts w:ascii="Bookman Old Style" w:hAnsi="Bookman Old Style"/>
          <w:sz w:val="36"/>
          <w:szCs w:val="36"/>
        </w:rPr>
      </w:pPr>
      <w:r w:rsidRPr="00750C9D">
        <w:rPr>
          <w:rFonts w:ascii="Bookman Old Style" w:hAnsi="Bookman Old Style"/>
          <w:b/>
          <w:sz w:val="36"/>
          <w:szCs w:val="36"/>
          <w:u w:val="single"/>
        </w:rPr>
        <w:t xml:space="preserve">Chant de Communion : </w:t>
      </w:r>
      <w:r w:rsidRPr="00750C9D">
        <w:rPr>
          <w:rFonts w:ascii="Bookman Old Style" w:hAnsi="Bookman Old Style"/>
          <w:b/>
          <w:sz w:val="36"/>
          <w:szCs w:val="36"/>
        </w:rPr>
        <w:t>EN MARCHANT VERS TOI SEIGNEUR</w:t>
      </w:r>
      <w:r w:rsidRPr="00750C9D">
        <w:rPr>
          <w:rFonts w:ascii="Bookman Old Style" w:hAnsi="Bookman Old Style"/>
          <w:sz w:val="36"/>
          <w:szCs w:val="36"/>
        </w:rPr>
        <w:t xml:space="preserve"> </w:t>
      </w:r>
      <w:r w:rsidRPr="00750C9D">
        <w:rPr>
          <w:rFonts w:ascii="Bookman Old Style" w:hAnsi="Bookman Old Style"/>
          <w:i/>
          <w:sz w:val="36"/>
          <w:szCs w:val="36"/>
        </w:rPr>
        <w:t>D 380</w:t>
      </w:r>
    </w:p>
    <w:p w:rsidR="00DF1A48" w:rsidRPr="00750C9D" w:rsidRDefault="00DF1A48" w:rsidP="00DF1A48">
      <w:pPr>
        <w:rPr>
          <w:rFonts w:ascii="Bookman Old Style" w:hAnsi="Bookman Old Style"/>
          <w:b/>
          <w:sz w:val="36"/>
          <w:szCs w:val="36"/>
          <w:u w:val="single"/>
        </w:rPr>
      </w:pPr>
    </w:p>
    <w:p w:rsidR="00DF1A48" w:rsidRPr="00750C9D" w:rsidRDefault="00DF1A48" w:rsidP="00DF1A48">
      <w:pPr>
        <w:rPr>
          <w:rFonts w:ascii="Bookman Old Style" w:hAnsi="Bookman Old Style"/>
          <w:sz w:val="36"/>
          <w:szCs w:val="36"/>
        </w:rPr>
      </w:pPr>
      <w:r w:rsidRPr="00750C9D">
        <w:rPr>
          <w:rFonts w:ascii="Bookman Old Style" w:hAnsi="Bookman Old Style"/>
          <w:b/>
          <w:sz w:val="36"/>
          <w:szCs w:val="36"/>
          <w:u w:val="single"/>
        </w:rPr>
        <w:t>Chant d’envoi :</w:t>
      </w:r>
      <w:r w:rsidRPr="00750C9D">
        <w:rPr>
          <w:rFonts w:ascii="Bookman Old Style" w:hAnsi="Bookman Old Style"/>
          <w:sz w:val="36"/>
          <w:szCs w:val="36"/>
          <w:u w:val="single"/>
        </w:rPr>
        <w:t xml:space="preserve"> </w:t>
      </w:r>
      <w:r w:rsidRPr="00750C9D">
        <w:rPr>
          <w:rFonts w:ascii="Bookman Old Style" w:hAnsi="Bookman Old Style"/>
          <w:b/>
          <w:sz w:val="36"/>
          <w:szCs w:val="36"/>
        </w:rPr>
        <w:t>PEUPLE DE FRÈRES</w:t>
      </w:r>
      <w:r w:rsidRPr="00750C9D">
        <w:rPr>
          <w:rFonts w:ascii="Bookman Old Style" w:hAnsi="Bookman Old Style"/>
          <w:sz w:val="36"/>
          <w:szCs w:val="36"/>
        </w:rPr>
        <w:t xml:space="preserve"> </w:t>
      </w:r>
      <w:r w:rsidRPr="00750C9D">
        <w:rPr>
          <w:rFonts w:ascii="Bookman Old Style" w:hAnsi="Bookman Old Style"/>
          <w:i/>
          <w:sz w:val="36"/>
          <w:szCs w:val="36"/>
        </w:rPr>
        <w:t>T 122</w:t>
      </w:r>
      <w:r w:rsidRPr="00750C9D">
        <w:rPr>
          <w:rFonts w:ascii="Bookman Old Style" w:hAnsi="Bookman Old Style"/>
          <w:sz w:val="36"/>
          <w:szCs w:val="36"/>
        </w:rPr>
        <w:t xml:space="preserve"> </w:t>
      </w:r>
    </w:p>
    <w:p w:rsidR="00DF1A48" w:rsidRPr="00750C9D" w:rsidRDefault="00DF1A48" w:rsidP="00DF1A48">
      <w:pPr>
        <w:rPr>
          <w:rFonts w:ascii="Bookman Old Style" w:hAnsi="Bookman Old Style"/>
          <w:sz w:val="28"/>
          <w:szCs w:val="28"/>
        </w:rPr>
      </w:pPr>
    </w:p>
    <w:p w:rsidR="00D53AAF" w:rsidRDefault="00D53AAF"/>
    <w:sectPr w:rsidR="00D53AAF" w:rsidSect="00307D06">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2C39"/>
    <w:multiLevelType w:val="hybridMultilevel"/>
    <w:tmpl w:val="D4EC0852"/>
    <w:lvl w:ilvl="0" w:tplc="091A9DC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7D305D8"/>
    <w:multiLevelType w:val="hybridMultilevel"/>
    <w:tmpl w:val="9C98E98C"/>
    <w:lvl w:ilvl="0" w:tplc="5282B49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DF1A48"/>
    <w:rsid w:val="00D53AAF"/>
    <w:rsid w:val="00DF1A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4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DF1A48"/>
    <w:pPr>
      <w:spacing w:before="100" w:beforeAutospacing="1" w:after="100" w:afterAutospacing="1"/>
    </w:pPr>
  </w:style>
  <w:style w:type="paragraph" w:styleId="Textedebulles">
    <w:name w:val="Balloon Text"/>
    <w:basedOn w:val="Normal"/>
    <w:link w:val="TextedebullesCar"/>
    <w:uiPriority w:val="99"/>
    <w:semiHidden/>
    <w:unhideWhenUsed/>
    <w:rsid w:val="00DF1A48"/>
    <w:rPr>
      <w:rFonts w:ascii="Tahoma" w:hAnsi="Tahoma" w:cs="Tahoma"/>
      <w:sz w:val="16"/>
      <w:szCs w:val="16"/>
    </w:rPr>
  </w:style>
  <w:style w:type="character" w:customStyle="1" w:styleId="TextedebullesCar">
    <w:name w:val="Texte de bulles Car"/>
    <w:basedOn w:val="Policepardfaut"/>
    <w:link w:val="Textedebulles"/>
    <w:uiPriority w:val="99"/>
    <w:semiHidden/>
    <w:rsid w:val="00DF1A48"/>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2165</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2018-02-01T16:20:00Z</dcterms:created>
  <dcterms:modified xsi:type="dcterms:W3CDTF">2018-02-01T16:20:00Z</dcterms:modified>
</cp:coreProperties>
</file>