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C4" w:rsidRPr="00CD0713" w:rsidRDefault="00C845C4" w:rsidP="00C845C4">
      <w:pPr>
        <w:jc w:val="center"/>
        <w:rPr>
          <w:rFonts w:ascii="Bookman Old Style" w:hAnsi="Bookman Old Style"/>
          <w:b/>
          <w:sz w:val="32"/>
          <w:szCs w:val="32"/>
        </w:rPr>
      </w:pPr>
      <w:r>
        <w:rPr>
          <w:rFonts w:ascii="Bookman Old Style" w:hAnsi="Bookman Old Style"/>
          <w:b/>
          <w:sz w:val="32"/>
          <w:szCs w:val="32"/>
        </w:rPr>
        <w:t>Paroisse Notre Dame de la Roya</w:t>
      </w:r>
    </w:p>
    <w:p w:rsidR="00C845C4" w:rsidRPr="00CD0713" w:rsidRDefault="00C845C4" w:rsidP="00C845C4">
      <w:pPr>
        <w:jc w:val="center"/>
        <w:rPr>
          <w:rFonts w:ascii="Bookman Old Style" w:hAnsi="Bookman Old Style"/>
          <w:b/>
          <w:sz w:val="32"/>
          <w:szCs w:val="32"/>
        </w:rPr>
      </w:pPr>
      <w:r w:rsidRPr="00CD0713">
        <w:rPr>
          <w:rFonts w:ascii="Bookman Old Style" w:hAnsi="Bookman Old Style"/>
          <w:b/>
          <w:sz w:val="32"/>
          <w:szCs w:val="32"/>
        </w:rPr>
        <w:t>22° dimanche ordinaire C</w:t>
      </w:r>
    </w:p>
    <w:p w:rsidR="00C845C4" w:rsidRDefault="00C845C4" w:rsidP="00C845C4">
      <w:pPr>
        <w:jc w:val="center"/>
        <w:rPr>
          <w:rFonts w:ascii="Bookman Old Style" w:hAnsi="Bookman Old Style"/>
          <w:b/>
          <w:sz w:val="32"/>
          <w:szCs w:val="32"/>
        </w:rPr>
      </w:pPr>
    </w:p>
    <w:p w:rsidR="00C845C4" w:rsidRPr="00CD0713" w:rsidRDefault="00C845C4" w:rsidP="00C845C4">
      <w:pPr>
        <w:jc w:val="center"/>
        <w:rPr>
          <w:rFonts w:ascii="Bookman Old Style" w:hAnsi="Bookman Old Style"/>
          <w:b/>
          <w:sz w:val="32"/>
          <w:szCs w:val="32"/>
        </w:rPr>
      </w:pPr>
    </w:p>
    <w:p w:rsidR="00C845C4" w:rsidRPr="00CD0713" w:rsidRDefault="00C845C4" w:rsidP="00C845C4">
      <w:pPr>
        <w:rPr>
          <w:rFonts w:ascii="Bookman Old Style" w:hAnsi="Bookman Old Style"/>
          <w:b/>
          <w:sz w:val="32"/>
          <w:szCs w:val="32"/>
        </w:rPr>
      </w:pPr>
      <w:r w:rsidRPr="00CD0713">
        <w:rPr>
          <w:rFonts w:ascii="Bookman Old Style" w:hAnsi="Bookman Old Style"/>
          <w:b/>
          <w:sz w:val="32"/>
          <w:szCs w:val="32"/>
        </w:rPr>
        <w:t xml:space="preserve">Messe du Peuple de Dieu </w:t>
      </w:r>
      <w:r w:rsidRPr="00CD0713">
        <w:rPr>
          <w:rFonts w:ascii="Bookman Old Style" w:hAnsi="Bookman Old Style"/>
          <w:i/>
          <w:sz w:val="32"/>
          <w:szCs w:val="32"/>
        </w:rPr>
        <w:t>AL 597</w:t>
      </w:r>
    </w:p>
    <w:p w:rsidR="00C845C4" w:rsidRPr="00CD0713" w:rsidRDefault="00C845C4" w:rsidP="00C845C4">
      <w:pPr>
        <w:rPr>
          <w:rFonts w:ascii="Bookman Old Style" w:hAnsi="Bookman Old Style"/>
          <w:sz w:val="32"/>
          <w:szCs w:val="32"/>
        </w:rPr>
      </w:pPr>
      <w:r w:rsidRPr="00CD0713">
        <w:rPr>
          <w:rFonts w:ascii="Bookman Old Style" w:hAnsi="Bookman Old Style"/>
          <w:b/>
          <w:sz w:val="32"/>
          <w:szCs w:val="32"/>
          <w:u w:val="single"/>
        </w:rPr>
        <w:t>Chant d’entrée :</w:t>
      </w:r>
      <w:r w:rsidRPr="00CD0713">
        <w:rPr>
          <w:rFonts w:ascii="Bookman Old Style" w:hAnsi="Bookman Old Style"/>
          <w:sz w:val="32"/>
          <w:szCs w:val="32"/>
          <w:u w:val="single"/>
        </w:rPr>
        <w:t xml:space="preserve"> </w:t>
      </w:r>
      <w:r w:rsidRPr="00CD0713">
        <w:rPr>
          <w:rFonts w:ascii="Bookman Old Style" w:hAnsi="Bookman Old Style"/>
          <w:b/>
          <w:sz w:val="32"/>
          <w:szCs w:val="32"/>
        </w:rPr>
        <w:t>AU CŒUR DE CE MONDE</w:t>
      </w:r>
      <w:r w:rsidRPr="00CD0713">
        <w:rPr>
          <w:rFonts w:ascii="Bookman Old Style" w:hAnsi="Bookman Old Style"/>
          <w:sz w:val="32"/>
          <w:szCs w:val="32"/>
        </w:rPr>
        <w:t xml:space="preserve"> </w:t>
      </w:r>
      <w:r w:rsidRPr="00CD0713">
        <w:rPr>
          <w:rFonts w:ascii="Bookman Old Style" w:hAnsi="Bookman Old Style"/>
          <w:i/>
          <w:sz w:val="32"/>
          <w:szCs w:val="32"/>
        </w:rPr>
        <w:t>A 238-1</w:t>
      </w:r>
    </w:p>
    <w:p w:rsidR="00C845C4" w:rsidRPr="00CD0713" w:rsidRDefault="00C845C4" w:rsidP="00C845C4">
      <w:pPr>
        <w:autoSpaceDE w:val="0"/>
        <w:autoSpaceDN w:val="0"/>
        <w:adjustRightInd w:val="0"/>
        <w:jc w:val="both"/>
        <w:rPr>
          <w:rFonts w:ascii="Bookman Old Style" w:hAnsi="Bookman Old Style"/>
          <w:b/>
          <w:color w:val="000000"/>
          <w:sz w:val="32"/>
          <w:szCs w:val="32"/>
          <w:u w:val="single"/>
        </w:rPr>
      </w:pPr>
    </w:p>
    <w:p w:rsidR="00C845C4" w:rsidRPr="00CD0713" w:rsidRDefault="00C845C4" w:rsidP="00C845C4">
      <w:pPr>
        <w:autoSpaceDE w:val="0"/>
        <w:autoSpaceDN w:val="0"/>
        <w:adjustRightInd w:val="0"/>
        <w:jc w:val="both"/>
        <w:rPr>
          <w:rFonts w:ascii="Bookman Old Style" w:hAnsi="Bookman Old Style"/>
          <w:color w:val="000000"/>
          <w:sz w:val="32"/>
          <w:szCs w:val="32"/>
        </w:rPr>
      </w:pPr>
      <w:r w:rsidRPr="00CD0713">
        <w:rPr>
          <w:rFonts w:ascii="Bookman Old Style" w:hAnsi="Bookman Old Style"/>
          <w:b/>
          <w:color w:val="000000"/>
          <w:sz w:val="32"/>
          <w:szCs w:val="32"/>
          <w:u w:val="single"/>
        </w:rPr>
        <w:t>Accueil</w:t>
      </w:r>
      <w:r w:rsidRPr="00CD0713">
        <w:rPr>
          <w:rFonts w:ascii="Bookman Old Style" w:hAnsi="Bookman Old Style"/>
          <w:b/>
          <w:color w:val="000000"/>
          <w:sz w:val="32"/>
          <w:szCs w:val="32"/>
        </w:rPr>
        <w:t> :</w:t>
      </w:r>
    </w:p>
    <w:p w:rsidR="00C845C4" w:rsidRPr="00CD0713" w:rsidRDefault="00C845C4" w:rsidP="00C845C4">
      <w:pPr>
        <w:jc w:val="both"/>
        <w:rPr>
          <w:rFonts w:ascii="Bookman Old Style" w:hAnsi="Bookman Old Style"/>
          <w:sz w:val="32"/>
          <w:szCs w:val="32"/>
        </w:rPr>
      </w:pPr>
      <w:r w:rsidRPr="00CD0713">
        <w:rPr>
          <w:rFonts w:ascii="Bookman Old Style" w:hAnsi="Bookman Old Style"/>
          <w:sz w:val="32"/>
          <w:szCs w:val="32"/>
        </w:rPr>
        <w:t>Frères et sœurs, les vacances se terminent. Entrons ensemble dans la joie de ce repas de l'amour auquel Dieu nous convie. Levons les yeux vers le Christ qui, de sa croix, nous ouvre le chemin de l'humble service, celui du partage et de la disponibilité aux autres.</w:t>
      </w:r>
    </w:p>
    <w:p w:rsidR="00C845C4" w:rsidRPr="00CD0713" w:rsidRDefault="00C845C4" w:rsidP="00C845C4">
      <w:pPr>
        <w:jc w:val="both"/>
        <w:rPr>
          <w:rFonts w:ascii="Bookman Old Style" w:hAnsi="Bookman Old Style"/>
          <w:sz w:val="32"/>
          <w:szCs w:val="32"/>
        </w:rPr>
      </w:pPr>
    </w:p>
    <w:p w:rsidR="00C845C4" w:rsidRPr="00CD0713" w:rsidRDefault="00C845C4" w:rsidP="00C845C4">
      <w:pPr>
        <w:autoSpaceDE w:val="0"/>
        <w:autoSpaceDN w:val="0"/>
        <w:adjustRightInd w:val="0"/>
        <w:jc w:val="both"/>
        <w:rPr>
          <w:rFonts w:ascii="Bookman Old Style" w:hAnsi="Bookman Old Style"/>
          <w:i/>
          <w:sz w:val="32"/>
          <w:szCs w:val="32"/>
        </w:rPr>
      </w:pPr>
      <w:r w:rsidRPr="00CD0713">
        <w:rPr>
          <w:rFonts w:ascii="Bookman Old Style" w:hAnsi="Bookman Old Style"/>
          <w:b/>
          <w:bCs/>
          <w:sz w:val="32"/>
          <w:szCs w:val="32"/>
          <w:u w:val="single"/>
        </w:rPr>
        <w:t>Prière pénitentielle</w:t>
      </w:r>
      <w:r w:rsidRPr="00CD0713">
        <w:rPr>
          <w:rFonts w:ascii="Bookman Old Style" w:hAnsi="Bookman Old Style"/>
          <w:sz w:val="32"/>
          <w:szCs w:val="32"/>
        </w:rPr>
        <w:t> </w:t>
      </w:r>
      <w:r w:rsidRPr="00CD0713">
        <w:rPr>
          <w:rFonts w:ascii="Bookman Old Style" w:hAnsi="Bookman Old Style"/>
          <w:b/>
          <w:sz w:val="32"/>
          <w:szCs w:val="32"/>
        </w:rPr>
        <w:t>:</w:t>
      </w:r>
      <w:r w:rsidRPr="00CD0713">
        <w:rPr>
          <w:rFonts w:ascii="Bookman Old Style" w:hAnsi="Bookman Old Style"/>
          <w:sz w:val="32"/>
          <w:szCs w:val="32"/>
        </w:rPr>
        <w:t xml:space="preserve"> </w:t>
      </w:r>
    </w:p>
    <w:p w:rsidR="00C845C4" w:rsidRPr="00CD0713" w:rsidRDefault="00C845C4" w:rsidP="00C845C4">
      <w:pPr>
        <w:jc w:val="both"/>
        <w:rPr>
          <w:rFonts w:ascii="Bookman Old Style" w:hAnsi="Bookman Old Style"/>
          <w:sz w:val="32"/>
          <w:szCs w:val="32"/>
        </w:rPr>
      </w:pPr>
      <w:r w:rsidRPr="00CD0713">
        <w:rPr>
          <w:rFonts w:ascii="Bookman Old Style" w:hAnsi="Bookman Old Style" w:cs="Humanist521BT-LightItalic"/>
          <w:b/>
          <w:i/>
          <w:sz w:val="32"/>
          <w:szCs w:val="32"/>
        </w:rPr>
        <w:t xml:space="preserve">Prêtre : </w:t>
      </w:r>
      <w:r w:rsidRPr="00CD0713">
        <w:rPr>
          <w:rFonts w:ascii="Bookman Old Style" w:hAnsi="Bookman Old Style" w:cs="Humanist521BT-LightItalic"/>
          <w:sz w:val="32"/>
          <w:szCs w:val="32"/>
        </w:rPr>
        <w:t>C</w:t>
      </w:r>
      <w:r w:rsidRPr="00CD0713">
        <w:rPr>
          <w:rFonts w:ascii="Bookman Old Style" w:hAnsi="Bookman Old Style"/>
          <w:sz w:val="32"/>
          <w:szCs w:val="32"/>
        </w:rPr>
        <w:t xml:space="preserve">’est la miséricorde du Père qui se révèle dans son Fils. Tournons-nous vers le Christ sauveur. </w:t>
      </w:r>
      <w:r w:rsidRPr="00CD0713">
        <w:rPr>
          <w:rFonts w:ascii="Bookman Old Style" w:hAnsi="Bookman Old Style"/>
          <w:i/>
          <w:sz w:val="32"/>
          <w:szCs w:val="32"/>
        </w:rPr>
        <w:t xml:space="preserve"> (brève pause en silence)</w:t>
      </w:r>
    </w:p>
    <w:p w:rsidR="00C845C4" w:rsidRPr="00CD0713" w:rsidRDefault="00C845C4" w:rsidP="00C845C4">
      <w:pPr>
        <w:numPr>
          <w:ilvl w:val="0"/>
          <w:numId w:val="2"/>
        </w:numPr>
        <w:jc w:val="both"/>
        <w:rPr>
          <w:rFonts w:ascii="Bookman Old Style" w:hAnsi="Bookman Old Style"/>
          <w:sz w:val="32"/>
          <w:szCs w:val="32"/>
        </w:rPr>
      </w:pPr>
      <w:r w:rsidRPr="00CD0713">
        <w:rPr>
          <w:rFonts w:ascii="Bookman Old Style" w:hAnsi="Bookman Old Style" w:cs="Humanist521BT-LightItalic"/>
          <w:b/>
          <w:i/>
          <w:sz w:val="32"/>
          <w:szCs w:val="32"/>
        </w:rPr>
        <w:t>Prêtre :</w:t>
      </w:r>
      <w:r w:rsidRPr="00CD0713">
        <w:rPr>
          <w:rFonts w:ascii="Bookman Old Style" w:hAnsi="Bookman Old Style"/>
          <w:iCs/>
          <w:color w:val="000000"/>
          <w:sz w:val="32"/>
          <w:szCs w:val="32"/>
        </w:rPr>
        <w:t xml:space="preserve"> </w:t>
      </w:r>
      <w:r w:rsidRPr="00CD0713">
        <w:rPr>
          <w:rFonts w:ascii="Bookman Old Style" w:hAnsi="Bookman Old Style"/>
          <w:sz w:val="32"/>
          <w:szCs w:val="32"/>
        </w:rPr>
        <w:t>Seigneur, toi qui viens annoncer la Bonne Nouvelle du Royaume à toute l’humanité.</w:t>
      </w:r>
    </w:p>
    <w:p w:rsidR="00C845C4" w:rsidRPr="00CD0713" w:rsidRDefault="00C845C4" w:rsidP="00C845C4">
      <w:pPr>
        <w:jc w:val="both"/>
        <w:rPr>
          <w:rFonts w:ascii="Bookman Old Style" w:hAnsi="Bookman Old Style" w:cs="Arial"/>
          <w:b/>
          <w:bCs/>
          <w:i/>
          <w:iCs/>
          <w:sz w:val="32"/>
          <w:szCs w:val="32"/>
        </w:rPr>
      </w:pPr>
      <w:r w:rsidRPr="00CD0713">
        <w:rPr>
          <w:rFonts w:ascii="Bookman Old Style" w:hAnsi="Bookman Old Style"/>
          <w:b/>
          <w:i/>
          <w:sz w:val="32"/>
          <w:szCs w:val="32"/>
        </w:rPr>
        <w:t>Animateur chante :</w:t>
      </w:r>
      <w:r w:rsidRPr="00CD0713">
        <w:rPr>
          <w:rFonts w:ascii="Bookman Old Style" w:hAnsi="Bookman Old Style"/>
          <w:sz w:val="32"/>
          <w:szCs w:val="32"/>
        </w:rPr>
        <w:t xml:space="preserve"> </w:t>
      </w:r>
      <w:r w:rsidRPr="00CD0713">
        <w:rPr>
          <w:rFonts w:ascii="Bookman Old Style" w:hAnsi="Bookman Old Style" w:cs="Arial"/>
          <w:b/>
          <w:bCs/>
          <w:i/>
          <w:iCs/>
          <w:sz w:val="32"/>
          <w:szCs w:val="32"/>
        </w:rPr>
        <w:t xml:space="preserve">— Kyrie </w:t>
      </w:r>
      <w:proofErr w:type="spellStart"/>
      <w:r w:rsidRPr="00CD0713">
        <w:rPr>
          <w:rFonts w:ascii="Bookman Old Style" w:hAnsi="Bookman Old Style" w:cs="Arial"/>
          <w:b/>
          <w:bCs/>
          <w:i/>
          <w:iCs/>
          <w:sz w:val="32"/>
          <w:szCs w:val="32"/>
        </w:rPr>
        <w:t>eleison</w:t>
      </w:r>
      <w:proofErr w:type="spellEnd"/>
      <w:r w:rsidRPr="00CD0713">
        <w:rPr>
          <w:rFonts w:ascii="Bookman Old Style" w:hAnsi="Bookman Old Style" w:cs="Arial"/>
          <w:b/>
          <w:bCs/>
          <w:i/>
          <w:iCs/>
          <w:sz w:val="32"/>
          <w:szCs w:val="32"/>
        </w:rPr>
        <w:t>.</w:t>
      </w:r>
    </w:p>
    <w:p w:rsidR="00C845C4" w:rsidRPr="00CD0713" w:rsidRDefault="00C845C4" w:rsidP="00C845C4">
      <w:pPr>
        <w:numPr>
          <w:ilvl w:val="0"/>
          <w:numId w:val="2"/>
        </w:numPr>
        <w:jc w:val="both"/>
        <w:rPr>
          <w:rFonts w:ascii="Bookman Old Style" w:hAnsi="Bookman Old Style"/>
          <w:sz w:val="32"/>
          <w:szCs w:val="32"/>
        </w:rPr>
      </w:pPr>
      <w:r w:rsidRPr="00CD0713">
        <w:rPr>
          <w:rFonts w:ascii="Bookman Old Style" w:hAnsi="Bookman Old Style" w:cs="Humanist521BT-LightItalic"/>
          <w:b/>
          <w:i/>
          <w:sz w:val="32"/>
          <w:szCs w:val="32"/>
        </w:rPr>
        <w:t>Prêtre :</w:t>
      </w:r>
      <w:r w:rsidRPr="00CD0713">
        <w:rPr>
          <w:rFonts w:ascii="Bookman Old Style" w:hAnsi="Bookman Old Style"/>
          <w:iCs/>
          <w:color w:val="000000"/>
          <w:sz w:val="32"/>
          <w:szCs w:val="32"/>
        </w:rPr>
        <w:t xml:space="preserve"> </w:t>
      </w:r>
      <w:r w:rsidRPr="00CD0713">
        <w:rPr>
          <w:rFonts w:ascii="Bookman Old Style" w:hAnsi="Bookman Old Style"/>
          <w:sz w:val="32"/>
          <w:szCs w:val="32"/>
        </w:rPr>
        <w:t>Ô Christ, toi qui renverses nos idoles et nous guéris de nos paralysies.</w:t>
      </w:r>
    </w:p>
    <w:p w:rsidR="00C845C4" w:rsidRPr="00CD0713" w:rsidRDefault="00C845C4" w:rsidP="00C845C4">
      <w:pPr>
        <w:jc w:val="both"/>
        <w:rPr>
          <w:rFonts w:ascii="Bookman Old Style" w:hAnsi="Bookman Old Style" w:cs="Arial"/>
          <w:b/>
          <w:bCs/>
          <w:i/>
          <w:iCs/>
          <w:sz w:val="32"/>
          <w:szCs w:val="32"/>
        </w:rPr>
      </w:pPr>
      <w:r w:rsidRPr="00CD0713">
        <w:rPr>
          <w:rFonts w:ascii="Bookman Old Style" w:hAnsi="Bookman Old Style"/>
          <w:b/>
          <w:i/>
          <w:sz w:val="32"/>
          <w:szCs w:val="32"/>
        </w:rPr>
        <w:t>Animateur chante :</w:t>
      </w:r>
      <w:r w:rsidRPr="00CD0713">
        <w:rPr>
          <w:rFonts w:ascii="Bookman Old Style" w:hAnsi="Bookman Old Style"/>
          <w:sz w:val="32"/>
          <w:szCs w:val="32"/>
        </w:rPr>
        <w:t xml:space="preserve"> </w:t>
      </w:r>
      <w:r w:rsidRPr="00CD0713">
        <w:rPr>
          <w:rFonts w:ascii="Bookman Old Style" w:hAnsi="Bookman Old Style" w:cs="Arial"/>
          <w:b/>
          <w:bCs/>
          <w:i/>
          <w:iCs/>
          <w:sz w:val="32"/>
          <w:szCs w:val="32"/>
        </w:rPr>
        <w:t>—</w:t>
      </w:r>
      <w:r w:rsidRPr="00CD0713">
        <w:rPr>
          <w:rFonts w:ascii="Bookman Old Style" w:hAnsi="Bookman Old Style"/>
          <w:b/>
          <w:i/>
          <w:sz w:val="32"/>
          <w:szCs w:val="32"/>
        </w:rPr>
        <w:t xml:space="preserve"> </w:t>
      </w:r>
      <w:proofErr w:type="spellStart"/>
      <w:r w:rsidRPr="00CD0713">
        <w:rPr>
          <w:rFonts w:ascii="Bookman Old Style" w:hAnsi="Bookman Old Style"/>
          <w:b/>
          <w:i/>
          <w:sz w:val="32"/>
          <w:szCs w:val="32"/>
        </w:rPr>
        <w:t>Christ</w:t>
      </w:r>
      <w:r w:rsidRPr="00CD0713">
        <w:rPr>
          <w:rFonts w:ascii="Bookman Old Style" w:hAnsi="Bookman Old Style" w:cs="Arial"/>
          <w:b/>
          <w:bCs/>
          <w:i/>
          <w:iCs/>
          <w:sz w:val="32"/>
          <w:szCs w:val="32"/>
        </w:rPr>
        <w:t>e</w:t>
      </w:r>
      <w:proofErr w:type="spellEnd"/>
      <w:r w:rsidRPr="00CD0713">
        <w:rPr>
          <w:rFonts w:ascii="Bookman Old Style" w:hAnsi="Bookman Old Style" w:cs="Arial"/>
          <w:b/>
          <w:bCs/>
          <w:i/>
          <w:iCs/>
          <w:sz w:val="32"/>
          <w:szCs w:val="32"/>
        </w:rPr>
        <w:t xml:space="preserve"> </w:t>
      </w:r>
      <w:proofErr w:type="spellStart"/>
      <w:r w:rsidRPr="00CD0713">
        <w:rPr>
          <w:rFonts w:ascii="Bookman Old Style" w:hAnsi="Bookman Old Style" w:cs="Arial"/>
          <w:b/>
          <w:bCs/>
          <w:i/>
          <w:iCs/>
          <w:sz w:val="32"/>
          <w:szCs w:val="32"/>
        </w:rPr>
        <w:t>eleison</w:t>
      </w:r>
      <w:proofErr w:type="spellEnd"/>
      <w:r w:rsidRPr="00CD0713">
        <w:rPr>
          <w:rFonts w:ascii="Bookman Old Style" w:hAnsi="Bookman Old Style" w:cs="Arial"/>
          <w:b/>
          <w:bCs/>
          <w:i/>
          <w:iCs/>
          <w:sz w:val="32"/>
          <w:szCs w:val="32"/>
        </w:rPr>
        <w:t>.</w:t>
      </w:r>
    </w:p>
    <w:p w:rsidR="00C845C4" w:rsidRPr="00CD0713" w:rsidRDefault="00C845C4" w:rsidP="00C845C4">
      <w:pPr>
        <w:numPr>
          <w:ilvl w:val="0"/>
          <w:numId w:val="2"/>
        </w:numPr>
        <w:jc w:val="both"/>
        <w:rPr>
          <w:rFonts w:ascii="Bookman Old Style" w:hAnsi="Bookman Old Style"/>
          <w:sz w:val="32"/>
          <w:szCs w:val="32"/>
        </w:rPr>
      </w:pPr>
      <w:r w:rsidRPr="00CD0713">
        <w:rPr>
          <w:rFonts w:ascii="Bookman Old Style" w:hAnsi="Bookman Old Style" w:cs="Humanist521BT-LightItalic"/>
          <w:b/>
          <w:i/>
          <w:sz w:val="32"/>
          <w:szCs w:val="32"/>
        </w:rPr>
        <w:t>Prêtre :</w:t>
      </w:r>
      <w:r w:rsidRPr="00CD0713">
        <w:rPr>
          <w:rFonts w:ascii="Bookman Old Style" w:hAnsi="Bookman Old Style"/>
          <w:iCs/>
          <w:color w:val="000000"/>
          <w:sz w:val="32"/>
          <w:szCs w:val="32"/>
        </w:rPr>
        <w:t xml:space="preserve"> </w:t>
      </w:r>
      <w:r w:rsidRPr="00CD0713">
        <w:rPr>
          <w:rFonts w:ascii="Bookman Old Style" w:hAnsi="Bookman Old Style"/>
          <w:sz w:val="32"/>
          <w:szCs w:val="32"/>
        </w:rPr>
        <w:t>Seigneur Jésus, toi qui nous apprends la liberté des enfants de Dieu.</w:t>
      </w:r>
    </w:p>
    <w:p w:rsidR="00C845C4" w:rsidRPr="00CD0713" w:rsidRDefault="00C845C4" w:rsidP="00C845C4">
      <w:pPr>
        <w:jc w:val="both"/>
        <w:rPr>
          <w:rFonts w:ascii="Bookman Old Style" w:hAnsi="Bookman Old Style" w:cs="Arial"/>
          <w:b/>
          <w:bCs/>
          <w:i/>
          <w:iCs/>
          <w:sz w:val="32"/>
          <w:szCs w:val="32"/>
        </w:rPr>
      </w:pPr>
      <w:r w:rsidRPr="00CD0713">
        <w:rPr>
          <w:rFonts w:ascii="Bookman Old Style" w:hAnsi="Bookman Old Style"/>
          <w:b/>
          <w:i/>
          <w:sz w:val="32"/>
          <w:szCs w:val="32"/>
        </w:rPr>
        <w:t>Animateur chante :</w:t>
      </w:r>
      <w:r w:rsidRPr="00CD0713">
        <w:rPr>
          <w:rFonts w:ascii="Bookman Old Style" w:hAnsi="Bookman Old Style"/>
          <w:sz w:val="32"/>
          <w:szCs w:val="32"/>
        </w:rPr>
        <w:t xml:space="preserve"> </w:t>
      </w:r>
      <w:r w:rsidRPr="00CD0713">
        <w:rPr>
          <w:rFonts w:ascii="Bookman Old Style" w:hAnsi="Bookman Old Style" w:cs="Arial"/>
          <w:b/>
          <w:bCs/>
          <w:i/>
          <w:iCs/>
          <w:sz w:val="32"/>
          <w:szCs w:val="32"/>
        </w:rPr>
        <w:t xml:space="preserve">— Kyrie </w:t>
      </w:r>
      <w:proofErr w:type="spellStart"/>
      <w:r w:rsidRPr="00CD0713">
        <w:rPr>
          <w:rFonts w:ascii="Bookman Old Style" w:hAnsi="Bookman Old Style" w:cs="Arial"/>
          <w:b/>
          <w:bCs/>
          <w:i/>
          <w:iCs/>
          <w:sz w:val="32"/>
          <w:szCs w:val="32"/>
        </w:rPr>
        <w:t>eleison</w:t>
      </w:r>
      <w:proofErr w:type="spellEnd"/>
      <w:r w:rsidRPr="00CD0713">
        <w:rPr>
          <w:rFonts w:ascii="Bookman Old Style" w:hAnsi="Bookman Old Style" w:cs="Arial"/>
          <w:b/>
          <w:bCs/>
          <w:i/>
          <w:iCs/>
          <w:sz w:val="32"/>
          <w:szCs w:val="32"/>
        </w:rPr>
        <w:t>.</w:t>
      </w:r>
    </w:p>
    <w:p w:rsidR="00C845C4" w:rsidRPr="00CD0713" w:rsidRDefault="00C845C4" w:rsidP="00C845C4">
      <w:pPr>
        <w:ind w:firstLine="708"/>
        <w:jc w:val="both"/>
        <w:rPr>
          <w:rFonts w:ascii="Bookman Old Style" w:hAnsi="Bookman Old Style"/>
          <w:sz w:val="32"/>
          <w:szCs w:val="32"/>
        </w:rPr>
      </w:pPr>
      <w:r w:rsidRPr="00CD0713">
        <w:rPr>
          <w:rFonts w:ascii="Bookman Old Style" w:hAnsi="Bookman Old Style" w:cs="Humanist521BT-LightItalic"/>
          <w:b/>
          <w:i/>
          <w:sz w:val="32"/>
          <w:szCs w:val="32"/>
        </w:rPr>
        <w:t>Prêtre :</w:t>
      </w:r>
      <w:r w:rsidRPr="00CD0713">
        <w:rPr>
          <w:rFonts w:ascii="Bookman Old Style" w:hAnsi="Bookman Old Style"/>
          <w:iCs/>
          <w:color w:val="000000"/>
          <w:sz w:val="32"/>
          <w:szCs w:val="32"/>
        </w:rPr>
        <w:t xml:space="preserve"> </w:t>
      </w:r>
      <w:r w:rsidRPr="00CD0713">
        <w:rPr>
          <w:rFonts w:ascii="Bookman Old Style" w:hAnsi="Bookman Old Style"/>
          <w:sz w:val="32"/>
          <w:szCs w:val="32"/>
        </w:rPr>
        <w:t>Que Dieu tout-puissant …</w:t>
      </w:r>
    </w:p>
    <w:p w:rsidR="00C845C4" w:rsidRPr="00CD0713" w:rsidRDefault="00C845C4" w:rsidP="00C845C4">
      <w:pPr>
        <w:jc w:val="both"/>
        <w:rPr>
          <w:rFonts w:ascii="Bookman Old Style" w:hAnsi="Bookman Old Style"/>
          <w:sz w:val="32"/>
          <w:szCs w:val="32"/>
        </w:rPr>
      </w:pPr>
      <w:r w:rsidRPr="00CD0713">
        <w:rPr>
          <w:rFonts w:ascii="Bookman Old Style" w:hAnsi="Bookman Old Style"/>
          <w:sz w:val="32"/>
          <w:szCs w:val="32"/>
        </w:rPr>
        <w:t xml:space="preserve"> </w:t>
      </w:r>
    </w:p>
    <w:p w:rsidR="00C845C4" w:rsidRPr="00CD0713" w:rsidRDefault="00C845C4" w:rsidP="00C845C4">
      <w:pPr>
        <w:numPr>
          <w:ilvl w:val="0"/>
          <w:numId w:val="1"/>
        </w:numPr>
        <w:jc w:val="both"/>
        <w:rPr>
          <w:rFonts w:ascii="Bookman Old Style" w:hAnsi="Bookman Old Style"/>
          <w:b/>
          <w:bCs/>
          <w:sz w:val="32"/>
          <w:szCs w:val="32"/>
        </w:rPr>
      </w:pPr>
      <w:r w:rsidRPr="00CD0713">
        <w:rPr>
          <w:rFonts w:ascii="Bookman Old Style" w:hAnsi="Bookman Old Style"/>
          <w:b/>
          <w:i/>
          <w:sz w:val="32"/>
          <w:szCs w:val="32"/>
        </w:rPr>
        <w:t>Animateur chante :</w:t>
      </w:r>
      <w:r w:rsidRPr="00CD0713">
        <w:rPr>
          <w:rFonts w:ascii="Bookman Old Style" w:hAnsi="Bookman Old Style"/>
          <w:sz w:val="32"/>
          <w:szCs w:val="32"/>
        </w:rPr>
        <w:t xml:space="preserve"> Gloria…</w:t>
      </w:r>
    </w:p>
    <w:p w:rsidR="00C845C4" w:rsidRPr="00CD0713" w:rsidRDefault="00C845C4" w:rsidP="00C845C4">
      <w:pPr>
        <w:jc w:val="both"/>
        <w:rPr>
          <w:rFonts w:ascii="Bookman Old Style" w:hAnsi="Bookman Old Style"/>
          <w:b/>
          <w:sz w:val="32"/>
          <w:szCs w:val="32"/>
        </w:rPr>
      </w:pPr>
    </w:p>
    <w:p w:rsidR="00C845C4" w:rsidRPr="00CD0713" w:rsidRDefault="00C845C4" w:rsidP="00C845C4">
      <w:pPr>
        <w:rPr>
          <w:rFonts w:ascii="Bookman Old Style" w:hAnsi="Bookman Old Style"/>
          <w:b/>
          <w:sz w:val="32"/>
          <w:szCs w:val="32"/>
        </w:rPr>
      </w:pPr>
      <w:r w:rsidRPr="00CD0713">
        <w:rPr>
          <w:rFonts w:ascii="Bookman Old Style" w:hAnsi="Bookman Old Style"/>
          <w:b/>
          <w:sz w:val="32"/>
          <w:szCs w:val="32"/>
          <w:u w:val="single"/>
        </w:rPr>
        <w:t>Psaume 67</w:t>
      </w:r>
    </w:p>
    <w:p w:rsidR="00C845C4" w:rsidRPr="00CD0713" w:rsidRDefault="00C845C4" w:rsidP="00C845C4">
      <w:pPr>
        <w:jc w:val="both"/>
        <w:rPr>
          <w:rFonts w:ascii="Bookman Old Style" w:hAnsi="Bookman Old Style"/>
          <w:b/>
          <w:sz w:val="32"/>
          <w:szCs w:val="32"/>
        </w:rPr>
      </w:pPr>
      <w:r>
        <w:rPr>
          <w:rFonts w:ascii="Bookman Old Style" w:hAnsi="Bookman Old Style"/>
          <w:b/>
          <w:noProof/>
          <w:sz w:val="32"/>
          <w:szCs w:val="32"/>
        </w:rPr>
        <w:drawing>
          <wp:inline distT="0" distB="0" distL="0" distR="0">
            <wp:extent cx="6829425" cy="161480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29425" cy="1614805"/>
                    </a:xfrm>
                    <a:prstGeom prst="rect">
                      <a:avLst/>
                    </a:prstGeom>
                    <a:noFill/>
                    <a:ln w="9525">
                      <a:noFill/>
                      <a:miter lim="800000"/>
                      <a:headEnd/>
                      <a:tailEnd/>
                    </a:ln>
                  </pic:spPr>
                </pic:pic>
              </a:graphicData>
            </a:graphic>
          </wp:inline>
        </w:drawing>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Les justes sont en f</w:t>
      </w:r>
      <w:r w:rsidRPr="00CD0713">
        <w:rPr>
          <w:rFonts w:ascii="Bookman Old Style" w:hAnsi="Bookman Old Style" w:cs="Goudy-Bold"/>
          <w:b/>
          <w:bCs/>
          <w:color w:val="000000"/>
          <w:sz w:val="32"/>
          <w:szCs w:val="32"/>
        </w:rPr>
        <w:t>ê</w:t>
      </w:r>
      <w:r w:rsidRPr="00CD0713">
        <w:rPr>
          <w:rFonts w:ascii="Bookman Old Style" w:hAnsi="Bookman Old Style" w:cs="Goudy"/>
          <w:color w:val="000000"/>
          <w:sz w:val="32"/>
          <w:szCs w:val="32"/>
        </w:rPr>
        <w:t>te, ils exultent ;</w:t>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devant la face de Dieu ils d</w:t>
      </w:r>
      <w:r w:rsidRPr="00CD0713">
        <w:rPr>
          <w:rFonts w:ascii="Bookman Old Style" w:hAnsi="Bookman Old Style" w:cs="Goudy-Bold"/>
          <w:b/>
          <w:bCs/>
          <w:color w:val="000000"/>
          <w:sz w:val="32"/>
          <w:szCs w:val="32"/>
        </w:rPr>
        <w:t>a</w:t>
      </w:r>
      <w:r w:rsidRPr="00CD0713">
        <w:rPr>
          <w:rFonts w:ascii="Bookman Old Style" w:hAnsi="Bookman Old Style" w:cs="Goudy"/>
          <w:color w:val="000000"/>
          <w:sz w:val="32"/>
          <w:szCs w:val="32"/>
        </w:rPr>
        <w:t>nsent de joie.</w:t>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Chantez pour Dieu, jou</w:t>
      </w:r>
      <w:r w:rsidRPr="00CD0713">
        <w:rPr>
          <w:rFonts w:ascii="Bookman Old Style" w:hAnsi="Bookman Old Style" w:cs="Goudy-Bold"/>
          <w:b/>
          <w:bCs/>
          <w:color w:val="000000"/>
          <w:sz w:val="32"/>
          <w:szCs w:val="32"/>
        </w:rPr>
        <w:t>e</w:t>
      </w:r>
      <w:r w:rsidRPr="00CD0713">
        <w:rPr>
          <w:rFonts w:ascii="Bookman Old Style" w:hAnsi="Bookman Old Style" w:cs="Goudy"/>
          <w:color w:val="000000"/>
          <w:sz w:val="32"/>
          <w:szCs w:val="32"/>
        </w:rPr>
        <w:t>z pour son nom.</w:t>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Son nom est Le Seigneur ; dans</w:t>
      </w:r>
      <w:r w:rsidRPr="00CD0713">
        <w:rPr>
          <w:rFonts w:ascii="Bookman Old Style" w:hAnsi="Bookman Old Style" w:cs="Goudy-Bold"/>
          <w:b/>
          <w:bCs/>
          <w:color w:val="000000"/>
          <w:sz w:val="32"/>
          <w:szCs w:val="32"/>
        </w:rPr>
        <w:t>e</w:t>
      </w:r>
      <w:r w:rsidRPr="00CD0713">
        <w:rPr>
          <w:rFonts w:ascii="Bookman Old Style" w:hAnsi="Bookman Old Style" w:cs="Goudy"/>
          <w:color w:val="000000"/>
          <w:sz w:val="32"/>
          <w:szCs w:val="32"/>
        </w:rPr>
        <w:t>z devant sa face.</w:t>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lastRenderedPageBreak/>
        <w:t>Père des orphelins, défense</w:t>
      </w:r>
      <w:r w:rsidRPr="00CD0713">
        <w:rPr>
          <w:rFonts w:ascii="Bookman Old Style" w:hAnsi="Bookman Old Style" w:cs="Goudy-Bold"/>
          <w:b/>
          <w:bCs/>
          <w:color w:val="000000"/>
          <w:sz w:val="32"/>
          <w:szCs w:val="32"/>
        </w:rPr>
        <w:t>u</w:t>
      </w:r>
      <w:r w:rsidRPr="00CD0713">
        <w:rPr>
          <w:rFonts w:ascii="Bookman Old Style" w:hAnsi="Bookman Old Style" w:cs="Goudy"/>
          <w:color w:val="000000"/>
          <w:sz w:val="32"/>
          <w:szCs w:val="32"/>
        </w:rPr>
        <w:t>r des veuves,</w:t>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tel est Dieu dans sa s</w:t>
      </w:r>
      <w:r w:rsidRPr="00CD0713">
        <w:rPr>
          <w:rFonts w:ascii="Bookman Old Style" w:hAnsi="Bookman Old Style" w:cs="Goudy-Bold"/>
          <w:b/>
          <w:bCs/>
          <w:color w:val="000000"/>
          <w:sz w:val="32"/>
          <w:szCs w:val="32"/>
        </w:rPr>
        <w:t>a</w:t>
      </w:r>
      <w:r w:rsidRPr="00CD0713">
        <w:rPr>
          <w:rFonts w:ascii="Bookman Old Style" w:hAnsi="Bookman Old Style" w:cs="Goudy"/>
          <w:color w:val="000000"/>
          <w:sz w:val="32"/>
          <w:szCs w:val="32"/>
        </w:rPr>
        <w:t>inte demeure.</w:t>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À l’isolé, Dieu acc</w:t>
      </w:r>
      <w:r w:rsidRPr="00CD0713">
        <w:rPr>
          <w:rFonts w:ascii="Bookman Old Style" w:hAnsi="Bookman Old Style" w:cs="Goudy-Bold"/>
          <w:b/>
          <w:bCs/>
          <w:color w:val="000000"/>
          <w:sz w:val="32"/>
          <w:szCs w:val="32"/>
        </w:rPr>
        <w:t>o</w:t>
      </w:r>
      <w:r w:rsidRPr="00CD0713">
        <w:rPr>
          <w:rFonts w:ascii="Bookman Old Style" w:hAnsi="Bookman Old Style" w:cs="Goudy"/>
          <w:color w:val="000000"/>
          <w:sz w:val="32"/>
          <w:szCs w:val="32"/>
        </w:rPr>
        <w:t>rde une maison ;</w:t>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aux captifs, il r</w:t>
      </w:r>
      <w:r w:rsidRPr="00CD0713">
        <w:rPr>
          <w:rFonts w:ascii="Bookman Old Style" w:hAnsi="Bookman Old Style" w:cs="Goudy-Bold"/>
          <w:b/>
          <w:bCs/>
          <w:color w:val="000000"/>
          <w:sz w:val="32"/>
          <w:szCs w:val="32"/>
        </w:rPr>
        <w:t>e</w:t>
      </w:r>
      <w:r w:rsidRPr="00CD0713">
        <w:rPr>
          <w:rFonts w:ascii="Bookman Old Style" w:hAnsi="Bookman Old Style" w:cs="Goudy"/>
          <w:color w:val="000000"/>
          <w:sz w:val="32"/>
          <w:szCs w:val="32"/>
        </w:rPr>
        <w:t>nd la liberté.</w:t>
      </w:r>
    </w:p>
    <w:p w:rsidR="00C845C4" w:rsidRPr="00CD0713" w:rsidRDefault="00C845C4" w:rsidP="00C845C4">
      <w:pPr>
        <w:autoSpaceDE w:val="0"/>
        <w:autoSpaceDN w:val="0"/>
        <w:adjustRightInd w:val="0"/>
        <w:rPr>
          <w:rFonts w:ascii="Bookman Old Style" w:hAnsi="Bookman Old Style" w:cs="Universal-NewswithCommPi"/>
          <w:color w:val="E3007B"/>
          <w:sz w:val="32"/>
          <w:szCs w:val="32"/>
        </w:rPr>
      </w:pP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Tu répandais sur ton héritage une plui</w:t>
      </w:r>
      <w:r w:rsidRPr="00CD0713">
        <w:rPr>
          <w:rFonts w:ascii="Bookman Old Style" w:hAnsi="Bookman Old Style" w:cs="Goudy-Bold"/>
          <w:b/>
          <w:bCs/>
          <w:color w:val="000000"/>
          <w:sz w:val="32"/>
          <w:szCs w:val="32"/>
        </w:rPr>
        <w:t xml:space="preserve">e </w:t>
      </w:r>
      <w:r w:rsidRPr="00CD0713">
        <w:rPr>
          <w:rFonts w:ascii="Bookman Old Style" w:hAnsi="Bookman Old Style" w:cs="Goudy"/>
          <w:color w:val="000000"/>
          <w:sz w:val="32"/>
          <w:szCs w:val="32"/>
        </w:rPr>
        <w:t>généreuse,</w:t>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et quand il défaillait, t</w:t>
      </w:r>
      <w:r w:rsidRPr="00CD0713">
        <w:rPr>
          <w:rFonts w:ascii="Bookman Old Style" w:hAnsi="Bookman Old Style" w:cs="Goudy-Bold"/>
          <w:b/>
          <w:bCs/>
          <w:color w:val="000000"/>
          <w:sz w:val="32"/>
          <w:szCs w:val="32"/>
        </w:rPr>
        <w:t>o</w:t>
      </w:r>
      <w:r w:rsidRPr="00CD0713">
        <w:rPr>
          <w:rFonts w:ascii="Bookman Old Style" w:hAnsi="Bookman Old Style" w:cs="Goudy"/>
          <w:color w:val="000000"/>
          <w:sz w:val="32"/>
          <w:szCs w:val="32"/>
        </w:rPr>
        <w:t>i, tu le soutenais.</w:t>
      </w:r>
    </w:p>
    <w:p w:rsidR="00C845C4" w:rsidRPr="00CD0713" w:rsidRDefault="00C845C4" w:rsidP="00C845C4">
      <w:pPr>
        <w:autoSpaceDE w:val="0"/>
        <w:autoSpaceDN w:val="0"/>
        <w:adjustRightInd w:val="0"/>
        <w:rPr>
          <w:rFonts w:ascii="Bookman Old Style" w:hAnsi="Bookman Old Style" w:cs="Goudy"/>
          <w:color w:val="000000"/>
          <w:sz w:val="32"/>
          <w:szCs w:val="32"/>
        </w:rPr>
      </w:pPr>
      <w:r w:rsidRPr="00CD0713">
        <w:rPr>
          <w:rFonts w:ascii="Bookman Old Style" w:hAnsi="Bookman Old Style" w:cs="Goudy"/>
          <w:color w:val="000000"/>
          <w:sz w:val="32"/>
          <w:szCs w:val="32"/>
        </w:rPr>
        <w:t>Sur les lieux où cam</w:t>
      </w:r>
      <w:r w:rsidRPr="00CD0713">
        <w:rPr>
          <w:rFonts w:ascii="Bookman Old Style" w:hAnsi="Bookman Old Style" w:cs="Goudy-Bold"/>
          <w:b/>
          <w:bCs/>
          <w:color w:val="000000"/>
          <w:sz w:val="32"/>
          <w:szCs w:val="32"/>
        </w:rPr>
        <w:t>pa</w:t>
      </w:r>
      <w:r w:rsidRPr="00CD0713">
        <w:rPr>
          <w:rFonts w:ascii="Bookman Old Style" w:hAnsi="Bookman Old Style" w:cs="Goudy"/>
          <w:color w:val="000000"/>
          <w:sz w:val="32"/>
          <w:szCs w:val="32"/>
        </w:rPr>
        <w:t>it ton troupeau,</w:t>
      </w:r>
    </w:p>
    <w:p w:rsidR="00C845C4" w:rsidRPr="00CD0713" w:rsidRDefault="00C845C4" w:rsidP="00C845C4">
      <w:pPr>
        <w:autoSpaceDE w:val="0"/>
        <w:autoSpaceDN w:val="0"/>
        <w:adjustRightInd w:val="0"/>
        <w:rPr>
          <w:rFonts w:ascii="Bookman Old Style" w:hAnsi="Bookman Old Style" w:cs="Goudy-Bold"/>
          <w:b/>
          <w:bCs/>
          <w:sz w:val="32"/>
          <w:szCs w:val="32"/>
        </w:rPr>
      </w:pPr>
      <w:r w:rsidRPr="00CD0713">
        <w:rPr>
          <w:rFonts w:ascii="Bookman Old Style" w:hAnsi="Bookman Old Style" w:cs="Goudy"/>
          <w:color w:val="000000"/>
          <w:sz w:val="32"/>
          <w:szCs w:val="32"/>
        </w:rPr>
        <w:t>tu le soutenais, Dieu qui es b</w:t>
      </w:r>
      <w:r w:rsidRPr="00CD0713">
        <w:rPr>
          <w:rFonts w:ascii="Bookman Old Style" w:hAnsi="Bookman Old Style" w:cs="Goudy-Bold"/>
          <w:b/>
          <w:bCs/>
          <w:color w:val="000000"/>
          <w:sz w:val="32"/>
          <w:szCs w:val="32"/>
        </w:rPr>
        <w:t>o</w:t>
      </w:r>
      <w:r w:rsidRPr="00CD0713">
        <w:rPr>
          <w:rFonts w:ascii="Bookman Old Style" w:hAnsi="Bookman Old Style" w:cs="Goudy"/>
          <w:color w:val="000000"/>
          <w:sz w:val="32"/>
          <w:szCs w:val="32"/>
        </w:rPr>
        <w:t xml:space="preserve">n pour le pauvre. </w:t>
      </w:r>
    </w:p>
    <w:p w:rsidR="00C845C4" w:rsidRPr="00CD0713" w:rsidRDefault="00C845C4" w:rsidP="00C845C4">
      <w:pPr>
        <w:tabs>
          <w:tab w:val="left" w:pos="720"/>
        </w:tabs>
        <w:jc w:val="both"/>
        <w:rPr>
          <w:rFonts w:ascii="Bookman Old Style" w:hAnsi="Bookman Old Style"/>
          <w:b/>
          <w:sz w:val="32"/>
          <w:szCs w:val="32"/>
        </w:rPr>
      </w:pPr>
    </w:p>
    <w:p w:rsidR="00C845C4" w:rsidRPr="00CD0713" w:rsidRDefault="00C845C4" w:rsidP="00C845C4">
      <w:pPr>
        <w:jc w:val="both"/>
        <w:rPr>
          <w:rFonts w:ascii="Bookman Old Style" w:hAnsi="Bookman Old Style"/>
          <w:sz w:val="32"/>
          <w:szCs w:val="32"/>
        </w:rPr>
      </w:pPr>
      <w:r w:rsidRPr="00CD0713">
        <w:rPr>
          <w:rFonts w:ascii="Bookman Old Style" w:hAnsi="Bookman Old Style"/>
          <w:b/>
          <w:bCs/>
          <w:sz w:val="32"/>
          <w:szCs w:val="32"/>
          <w:u w:val="single"/>
        </w:rPr>
        <w:t>Prière universelle</w:t>
      </w:r>
      <w:r w:rsidRPr="00CD0713">
        <w:rPr>
          <w:rFonts w:ascii="Bookman Old Style" w:hAnsi="Bookman Old Style"/>
          <w:sz w:val="32"/>
          <w:szCs w:val="32"/>
        </w:rPr>
        <w:t> </w:t>
      </w:r>
      <w:r w:rsidRPr="00CD0713">
        <w:rPr>
          <w:rFonts w:ascii="Bookman Old Style" w:hAnsi="Bookman Old Style"/>
          <w:b/>
          <w:sz w:val="32"/>
          <w:szCs w:val="32"/>
        </w:rPr>
        <w:t>:</w:t>
      </w:r>
    </w:p>
    <w:p w:rsidR="00C845C4" w:rsidRPr="00CD0713" w:rsidRDefault="00C845C4" w:rsidP="00C845C4">
      <w:pPr>
        <w:autoSpaceDE w:val="0"/>
        <w:autoSpaceDN w:val="0"/>
        <w:adjustRightInd w:val="0"/>
        <w:jc w:val="both"/>
        <w:rPr>
          <w:rFonts w:ascii="Bookman Old Style" w:hAnsi="Bookman Old Style"/>
          <w:sz w:val="32"/>
          <w:szCs w:val="32"/>
        </w:rPr>
      </w:pPr>
      <w:r w:rsidRPr="00CD0713">
        <w:rPr>
          <w:rFonts w:ascii="Bookman Old Style" w:hAnsi="Bookman Old Style" w:cs="Humanist521BT-LightItalic"/>
          <w:b/>
          <w:i/>
          <w:sz w:val="32"/>
          <w:szCs w:val="32"/>
          <w:lang w:eastAsia="pl-PL"/>
        </w:rPr>
        <w:t>Prêtre :</w:t>
      </w:r>
      <w:r w:rsidRPr="00CD0713">
        <w:rPr>
          <w:rFonts w:ascii="Bookman Old Style" w:hAnsi="Bookman Old Style"/>
          <w:iCs/>
          <w:color w:val="000000"/>
          <w:sz w:val="32"/>
          <w:szCs w:val="32"/>
        </w:rPr>
        <w:t xml:space="preserve"> </w:t>
      </w:r>
      <w:r w:rsidRPr="00CD0713">
        <w:rPr>
          <w:rFonts w:ascii="Bookman Old Style" w:hAnsi="Bookman Old Style"/>
          <w:sz w:val="32"/>
          <w:szCs w:val="32"/>
        </w:rPr>
        <w:t xml:space="preserve">Invités gratuitement à la table du Seigneur, ouvrons notre prière à tous les invités de son amour. </w:t>
      </w:r>
    </w:p>
    <w:p w:rsidR="00C845C4" w:rsidRPr="00CD0713" w:rsidRDefault="00C845C4" w:rsidP="00C845C4">
      <w:pPr>
        <w:rPr>
          <w:rFonts w:ascii="Bookman Old Style" w:hAnsi="Bookman Old Style"/>
          <w:sz w:val="32"/>
          <w:szCs w:val="32"/>
        </w:rPr>
      </w:pPr>
      <w:r>
        <w:rPr>
          <w:rFonts w:ascii="Bookman Old Style" w:hAnsi="Bookman Old Style"/>
          <w:noProof/>
          <w:sz w:val="32"/>
          <w:szCs w:val="32"/>
        </w:rPr>
        <w:drawing>
          <wp:inline distT="0" distB="0" distL="0" distR="0">
            <wp:extent cx="6619875" cy="10668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619875" cy="1066800"/>
                    </a:xfrm>
                    <a:prstGeom prst="rect">
                      <a:avLst/>
                    </a:prstGeom>
                    <a:noFill/>
                    <a:ln w="9525">
                      <a:noFill/>
                      <a:miter lim="800000"/>
                      <a:headEnd/>
                      <a:tailEnd/>
                    </a:ln>
                  </pic:spPr>
                </pic:pic>
              </a:graphicData>
            </a:graphic>
          </wp:inline>
        </w:drawing>
      </w:r>
    </w:p>
    <w:p w:rsidR="00C845C4" w:rsidRPr="00CD0713" w:rsidRDefault="00C845C4" w:rsidP="00C845C4">
      <w:pPr>
        <w:numPr>
          <w:ilvl w:val="0"/>
          <w:numId w:val="3"/>
        </w:numPr>
        <w:jc w:val="both"/>
        <w:rPr>
          <w:rFonts w:ascii="Bookman Old Style" w:hAnsi="Bookman Old Style"/>
          <w:sz w:val="32"/>
          <w:szCs w:val="32"/>
        </w:rPr>
      </w:pPr>
      <w:r w:rsidRPr="00CD0713">
        <w:rPr>
          <w:rFonts w:ascii="Bookman Old Style" w:hAnsi="Bookman Old Style"/>
          <w:sz w:val="32"/>
          <w:szCs w:val="32"/>
        </w:rPr>
        <w:t>Pour l'Église, afin qu'elle sache annoncer à tous les hommes qu'ils ont leur place à la table de Dieu, Seigneur, nous te prions.</w:t>
      </w:r>
    </w:p>
    <w:p w:rsidR="00C845C4" w:rsidRPr="00CD0713" w:rsidRDefault="00C845C4" w:rsidP="00C845C4">
      <w:pPr>
        <w:numPr>
          <w:ilvl w:val="0"/>
          <w:numId w:val="3"/>
        </w:numPr>
        <w:jc w:val="both"/>
        <w:rPr>
          <w:rFonts w:ascii="Bookman Old Style" w:hAnsi="Bookman Old Style"/>
          <w:sz w:val="32"/>
          <w:szCs w:val="32"/>
        </w:rPr>
      </w:pPr>
      <w:r w:rsidRPr="00CD0713">
        <w:rPr>
          <w:rFonts w:ascii="Bookman Old Style" w:hAnsi="Bookman Old Style"/>
          <w:sz w:val="32"/>
          <w:szCs w:val="32"/>
        </w:rPr>
        <w:t>Pour les responsables politiques, économiques et sociaux, afin qu'ils se préoccupent du sort des pauvres et des exclus de notre société, Seigneur, nous te prions.</w:t>
      </w:r>
    </w:p>
    <w:p w:rsidR="00C845C4" w:rsidRPr="00CD0713" w:rsidRDefault="00C845C4" w:rsidP="00C845C4">
      <w:pPr>
        <w:numPr>
          <w:ilvl w:val="0"/>
          <w:numId w:val="3"/>
        </w:numPr>
        <w:jc w:val="both"/>
        <w:rPr>
          <w:rFonts w:ascii="Bookman Old Style" w:hAnsi="Bookman Old Style"/>
          <w:sz w:val="32"/>
          <w:szCs w:val="32"/>
        </w:rPr>
      </w:pPr>
      <w:r w:rsidRPr="00CD0713">
        <w:rPr>
          <w:rFonts w:ascii="Bookman Old Style" w:hAnsi="Bookman Old Style"/>
          <w:sz w:val="32"/>
          <w:szCs w:val="32"/>
        </w:rPr>
        <w:t>Pour les enfants et les jeunes qui reprennent le chemin de l'école, afin qu'ils y trouvent l'accueil, l'encouragement et la sérénité dont ils ont besoin, Seigneur, nous te prions.</w:t>
      </w:r>
    </w:p>
    <w:p w:rsidR="00C845C4" w:rsidRPr="00CD0713" w:rsidRDefault="00C845C4" w:rsidP="00C845C4">
      <w:pPr>
        <w:numPr>
          <w:ilvl w:val="0"/>
          <w:numId w:val="3"/>
        </w:numPr>
        <w:jc w:val="both"/>
        <w:rPr>
          <w:rFonts w:ascii="Bookman Old Style" w:hAnsi="Bookman Old Style"/>
          <w:sz w:val="32"/>
          <w:szCs w:val="32"/>
        </w:rPr>
      </w:pPr>
      <w:r w:rsidRPr="00CD0713">
        <w:rPr>
          <w:rFonts w:ascii="Bookman Old Style" w:hAnsi="Bookman Old Style"/>
          <w:sz w:val="32"/>
          <w:szCs w:val="32"/>
        </w:rPr>
        <w:t>Pour notre communauté paroissiale, afin que chacun y trouve sa place et puisse y apporter sa contribution, selon ses talents, Seigneur, nous te prions.</w:t>
      </w:r>
    </w:p>
    <w:p w:rsidR="00C845C4" w:rsidRPr="00CD0713" w:rsidRDefault="00C845C4" w:rsidP="00C845C4">
      <w:pPr>
        <w:jc w:val="both"/>
        <w:rPr>
          <w:rFonts w:ascii="Bookman Old Style" w:hAnsi="Bookman Old Style"/>
          <w:sz w:val="32"/>
          <w:szCs w:val="32"/>
        </w:rPr>
      </w:pPr>
      <w:r w:rsidRPr="00CD0713">
        <w:rPr>
          <w:rFonts w:ascii="Bookman Old Style" w:hAnsi="Bookman Old Style" w:cs="Humanist521BT-LightItalic"/>
          <w:b/>
          <w:i/>
          <w:sz w:val="32"/>
          <w:szCs w:val="32"/>
          <w:lang w:eastAsia="pl-PL"/>
        </w:rPr>
        <w:t xml:space="preserve">Prêtre : </w:t>
      </w:r>
      <w:r w:rsidRPr="00CD0713">
        <w:rPr>
          <w:rFonts w:ascii="Bookman Old Style" w:hAnsi="Bookman Old Style"/>
          <w:sz w:val="32"/>
          <w:szCs w:val="32"/>
        </w:rPr>
        <w:t>Toi qui accueilles nos prières et les exauces toujours, béni sois-tu, Seigneur. Apprends-nous à accueillir comme toi les demandes de nos frères. Par Jésus, le Christ, notre Seigneur. Amen.</w:t>
      </w:r>
    </w:p>
    <w:p w:rsidR="00C845C4" w:rsidRPr="00CD0713" w:rsidRDefault="00C845C4" w:rsidP="00C845C4">
      <w:pPr>
        <w:jc w:val="both"/>
        <w:rPr>
          <w:rFonts w:ascii="Bookman Old Style" w:hAnsi="Bookman Old Style"/>
          <w:sz w:val="32"/>
          <w:szCs w:val="32"/>
        </w:rPr>
      </w:pPr>
    </w:p>
    <w:p w:rsidR="00C845C4" w:rsidRPr="00CD0713" w:rsidRDefault="00C845C4" w:rsidP="00C845C4">
      <w:pPr>
        <w:jc w:val="both"/>
        <w:rPr>
          <w:rFonts w:ascii="Bookman Old Style" w:hAnsi="Bookman Old Style"/>
          <w:b/>
          <w:sz w:val="32"/>
          <w:szCs w:val="32"/>
        </w:rPr>
      </w:pPr>
      <w:r w:rsidRPr="00CD0713">
        <w:rPr>
          <w:rFonts w:ascii="Bookman Old Style" w:hAnsi="Bookman Old Style"/>
          <w:b/>
          <w:sz w:val="32"/>
          <w:szCs w:val="32"/>
          <w:u w:val="single"/>
        </w:rPr>
        <w:t>Chant de Communion </w:t>
      </w:r>
      <w:r w:rsidRPr="00CD0713">
        <w:rPr>
          <w:rFonts w:ascii="Bookman Old Style" w:hAnsi="Bookman Old Style"/>
          <w:b/>
          <w:sz w:val="32"/>
          <w:szCs w:val="32"/>
        </w:rPr>
        <w:t xml:space="preserve">: TU FAIS TA DEMEURE EN NOUS SEIGNEUR </w:t>
      </w:r>
      <w:r w:rsidRPr="00CD0713">
        <w:rPr>
          <w:rFonts w:ascii="Bookman Old Style" w:hAnsi="Bookman Old Style"/>
          <w:i/>
          <w:sz w:val="32"/>
          <w:szCs w:val="32"/>
        </w:rPr>
        <w:t>D 56-49</w:t>
      </w:r>
    </w:p>
    <w:p w:rsidR="00C845C4" w:rsidRDefault="00C845C4" w:rsidP="00C845C4">
      <w:pPr>
        <w:jc w:val="both"/>
        <w:rPr>
          <w:rFonts w:ascii="Bookman Old Style" w:hAnsi="Bookman Old Style"/>
          <w:b/>
          <w:sz w:val="32"/>
          <w:szCs w:val="32"/>
          <w:u w:val="single"/>
        </w:rPr>
      </w:pPr>
    </w:p>
    <w:p w:rsidR="00C845C4" w:rsidRPr="00CD0713" w:rsidRDefault="00C845C4" w:rsidP="00C845C4">
      <w:pPr>
        <w:jc w:val="both"/>
        <w:rPr>
          <w:rFonts w:ascii="Bookman Old Style" w:hAnsi="Bookman Old Style"/>
          <w:b/>
          <w:sz w:val="32"/>
          <w:szCs w:val="32"/>
          <w:u w:val="single"/>
        </w:rPr>
      </w:pPr>
      <w:r>
        <w:rPr>
          <w:rFonts w:ascii="Bookman Old Style" w:hAnsi="Bookman Old Style"/>
          <w:b/>
          <w:sz w:val="32"/>
          <w:szCs w:val="32"/>
          <w:u w:val="single"/>
        </w:rPr>
        <w:t xml:space="preserve">Annonces : </w:t>
      </w:r>
    </w:p>
    <w:p w:rsidR="00C845C4" w:rsidRDefault="00C845C4" w:rsidP="00C845C4">
      <w:pPr>
        <w:jc w:val="both"/>
        <w:rPr>
          <w:rFonts w:ascii="Bookman Old Style" w:hAnsi="Bookman Old Style"/>
          <w:b/>
          <w:sz w:val="32"/>
          <w:szCs w:val="32"/>
          <w:u w:val="single"/>
        </w:rPr>
      </w:pPr>
    </w:p>
    <w:p w:rsidR="00C845C4" w:rsidRPr="00CD0713" w:rsidRDefault="00C845C4" w:rsidP="00C845C4">
      <w:pPr>
        <w:jc w:val="both"/>
        <w:rPr>
          <w:rFonts w:ascii="Bookman Old Style" w:hAnsi="Bookman Old Style"/>
          <w:sz w:val="32"/>
          <w:szCs w:val="32"/>
        </w:rPr>
      </w:pPr>
      <w:r w:rsidRPr="00CD0713">
        <w:rPr>
          <w:rFonts w:ascii="Bookman Old Style" w:hAnsi="Bookman Old Style"/>
          <w:b/>
          <w:sz w:val="32"/>
          <w:szCs w:val="32"/>
          <w:u w:val="single"/>
        </w:rPr>
        <w:t>Chant d’envoi </w:t>
      </w:r>
      <w:r w:rsidRPr="00CD0713">
        <w:rPr>
          <w:rFonts w:ascii="Bookman Old Style" w:hAnsi="Bookman Old Style"/>
          <w:b/>
          <w:sz w:val="32"/>
          <w:szCs w:val="32"/>
        </w:rPr>
        <w:t>:</w:t>
      </w:r>
      <w:r w:rsidRPr="00CD0713">
        <w:rPr>
          <w:rFonts w:ascii="Bookman Old Style" w:hAnsi="Bookman Old Style"/>
          <w:sz w:val="32"/>
          <w:szCs w:val="32"/>
        </w:rPr>
        <w:t xml:space="preserve"> </w:t>
      </w:r>
      <w:r w:rsidRPr="00CD0713">
        <w:rPr>
          <w:rFonts w:ascii="Bookman Old Style" w:hAnsi="Bookman Old Style"/>
          <w:b/>
          <w:sz w:val="32"/>
          <w:szCs w:val="32"/>
        </w:rPr>
        <w:t>C'EST TOI, SEIGNEUR, QUI NOUS AS CHOISIS</w:t>
      </w:r>
      <w:r w:rsidRPr="00CD0713">
        <w:rPr>
          <w:rFonts w:ascii="Bookman Old Style" w:hAnsi="Bookman Old Style"/>
          <w:sz w:val="32"/>
          <w:szCs w:val="32"/>
        </w:rPr>
        <w:t xml:space="preserve"> </w:t>
      </w:r>
      <w:r w:rsidRPr="00CD0713">
        <w:rPr>
          <w:rFonts w:ascii="Bookman Old Style" w:hAnsi="Bookman Old Style"/>
          <w:i/>
          <w:sz w:val="32"/>
          <w:szCs w:val="32"/>
        </w:rPr>
        <w:t>A 128</w:t>
      </w:r>
    </w:p>
    <w:p w:rsidR="00523C9F" w:rsidRDefault="00523C9F"/>
    <w:sectPr w:rsidR="00523C9F" w:rsidSect="002A55C6">
      <w:pgSz w:w="11906" w:h="16838"/>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Goudy">
    <w:altName w:val="Times New Roman"/>
    <w:panose1 w:val="00000000000000000000"/>
    <w:charset w:val="00"/>
    <w:family w:val="roman"/>
    <w:notTrueType/>
    <w:pitch w:val="default"/>
    <w:sig w:usb0="00000007" w:usb1="00000000" w:usb2="00000000" w:usb3="00000000" w:csb0="00000003" w:csb1="00000000"/>
  </w:font>
  <w:font w:name="Goudy-Bold">
    <w:altName w:val="Times New Roman"/>
    <w:panose1 w:val="00000000000000000000"/>
    <w:charset w:val="00"/>
    <w:family w:val="roman"/>
    <w:notTrueType/>
    <w:pitch w:val="default"/>
    <w:sig w:usb0="00000003" w:usb1="00000000" w:usb2="00000000" w:usb3="00000000" w:csb0="00000001" w:csb1="00000000"/>
  </w:font>
  <w:font w:name="Universal-NewswithCommP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538CA"/>
    <w:multiLevelType w:val="hybridMultilevel"/>
    <w:tmpl w:val="9F527962"/>
    <w:lvl w:ilvl="0" w:tplc="D610B596">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7A2E1425"/>
    <w:multiLevelType w:val="hybridMultilevel"/>
    <w:tmpl w:val="875C60D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C845C4"/>
    <w:rsid w:val="00523C9F"/>
    <w:rsid w:val="009113A3"/>
    <w:rsid w:val="00C845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5C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45C4"/>
    <w:rPr>
      <w:rFonts w:ascii="Tahoma" w:hAnsi="Tahoma" w:cs="Tahoma"/>
      <w:sz w:val="16"/>
      <w:szCs w:val="16"/>
    </w:rPr>
  </w:style>
  <w:style w:type="character" w:customStyle="1" w:styleId="TextedebullesCar">
    <w:name w:val="Texte de bulles Car"/>
    <w:basedOn w:val="Policepardfaut"/>
    <w:link w:val="Textedebulles"/>
    <w:uiPriority w:val="99"/>
    <w:semiHidden/>
    <w:rsid w:val="00C845C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2210</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2018-10-04T16:49:00Z</dcterms:created>
  <dcterms:modified xsi:type="dcterms:W3CDTF">2018-10-04T16:49:00Z</dcterms:modified>
</cp:coreProperties>
</file>