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55" w:rsidRPr="007F2F55" w:rsidRDefault="007F2F55" w:rsidP="007F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 xml:space="preserve">Paroisse </w:t>
      </w:r>
      <w:r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>Notre Dame de la Roya</w:t>
      </w:r>
    </w:p>
    <w:p w:rsidR="007F2F55" w:rsidRPr="007F2F55" w:rsidRDefault="007F2F55" w:rsidP="007F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>32° dimanche ordinaire B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 xml:space="preserve">Messe de la réconciliation </w:t>
      </w:r>
      <w:r w:rsidRPr="007F2F55">
        <w:rPr>
          <w:rFonts w:ascii="Bookman Old Style" w:eastAsia="Times New Roman" w:hAnsi="Bookman Old Style" w:cs="Times New Roman"/>
          <w:i/>
          <w:iCs/>
          <w:color w:val="000000"/>
          <w:sz w:val="36"/>
          <w:szCs w:val="36"/>
          <w:lang w:eastAsia="fr-FR"/>
        </w:rPr>
        <w:t>AL 137</w:t>
      </w: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  <w:t>Chant d’entrée 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u w:val="single"/>
          <w:lang w:eastAsia="fr-FR"/>
        </w:rPr>
        <w:t xml:space="preserve"> 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>VOUS TOUS QUI PEINEZ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</w:t>
      </w:r>
      <w:r w:rsidRPr="007F2F55">
        <w:rPr>
          <w:rFonts w:ascii="Bookman Old Style" w:eastAsia="Times New Roman" w:hAnsi="Bookman Old Style" w:cs="Times New Roman"/>
          <w:i/>
          <w:iCs/>
          <w:color w:val="000000"/>
          <w:sz w:val="36"/>
          <w:szCs w:val="36"/>
          <w:lang w:eastAsia="fr-FR"/>
        </w:rPr>
        <w:t>U 13-21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  <w:t>Accueil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> :</w:t>
      </w:r>
      <w:r w:rsidRPr="007F2F55">
        <w:rPr>
          <w:rFonts w:ascii="Bookman Old Style" w:eastAsia="Times New Roman" w:hAnsi="Bookman Old Style" w:cs="Times New Roman"/>
          <w:b/>
          <w:bCs/>
          <w:color w:val="E3007B"/>
          <w:sz w:val="36"/>
          <w:szCs w:val="36"/>
          <w:lang w:eastAsia="fr-FR"/>
        </w:rPr>
        <w:t xml:space="preserve"> 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>Frères et sœurs, celui qui nous rassemble aujourd'hui s'est révélé à nous comme le Dieu des pauvres et des humbles, comme le défenseur de la veuve et de l'orphelin. A l'écoute de sa Parole, nous découvrons qu'il n'abandonne jamais ceux qui mettent en lui leur espoir.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  <w:t>Prière pénitentielle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> 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>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</w:t>
      </w: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t>Prêtre 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Tournons-nous vers Dieu, source de pardon et reconnaissons nos péchés.</w:t>
      </w:r>
      <w:r w:rsidRPr="007F2F55">
        <w:rPr>
          <w:rFonts w:ascii="Bookman Old Style" w:eastAsia="Times New Roman" w:hAnsi="Bookman Old Style" w:cs="Times New Roman"/>
          <w:i/>
          <w:iCs/>
          <w:color w:val="000000"/>
          <w:sz w:val="36"/>
          <w:szCs w:val="36"/>
          <w:lang w:eastAsia="fr-FR"/>
        </w:rPr>
        <w:t xml:space="preserve"> (brève pause en silence)</w:t>
      </w:r>
    </w:p>
    <w:p w:rsidR="007F2F55" w:rsidRPr="007F2F55" w:rsidRDefault="007F2F55" w:rsidP="007F2F5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t>Prêtre 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Je confesse à Dieu tout-puissant…</w:t>
      </w:r>
    </w:p>
    <w:p w:rsidR="007F2F55" w:rsidRPr="007F2F55" w:rsidRDefault="007F2F55" w:rsidP="007F2F5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t>Prêtre 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Que Dieu tout-puissant nous fasse miséricorde…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t>Animateur chante 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Kyrie…</w:t>
      </w:r>
    </w:p>
    <w:p w:rsidR="007F2F55" w:rsidRPr="007F2F55" w:rsidRDefault="007F2F55" w:rsidP="007F2F5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t>Animateur chante 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 Gloria…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>Psaume 145 (146)</w:t>
      </w: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noProof/>
          <w:color w:val="000000"/>
          <w:sz w:val="34"/>
          <w:szCs w:val="34"/>
          <w:lang w:eastAsia="fr-FR"/>
        </w:rPr>
        <w:drawing>
          <wp:inline distT="0" distB="0" distL="0" distR="0">
            <wp:extent cx="6067425" cy="1457325"/>
            <wp:effectExtent l="19050" t="0" r="9525" b="0"/>
            <wp:docPr id="1" name="Image 1" descr="https://lh5.googleusercontent.com/deWDpvPT-WgVWWaCBBB08i5BHET30lr13a-B812snWc2Zc8m0JMcGPZQ6uVrgcR-ZD2VmnOOupvBwiPJ8o0rbEFia-QhFXNxXu1GK1alwdP81dAwVE-7cHo_6E-gnYdgZ6r07SvJotMlX0uO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eWDpvPT-WgVWWaCBBB08i5BHET30lr13a-B812snWc2Zc8m0JMcGPZQ6uVrgcR-ZD2VmnOOupvBwiPJ8o0rbEFia-QhFXNxXu1GK1alwdP81dAwVE-7cHo_6E-gnYdgZ6r07SvJotMlX0uOM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F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F55">
        <w:rPr>
          <w:rFonts w:ascii="Bookman Old Style" w:eastAsia="Times New Roman" w:hAnsi="Bookman Old Style" w:cs="Times New Roman"/>
          <w:color w:val="000000"/>
          <w:sz w:val="32"/>
          <w:szCs w:val="32"/>
          <w:lang w:eastAsia="fr-FR"/>
        </w:rPr>
        <w:br/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lastRenderedPageBreak/>
        <w:t>Heureux qui s’appuie sur le Die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 xml:space="preserve">u 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de Jacob,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qui met son espoir dans le Seigne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u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r son Dieu,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lui qui a fait et le ci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e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 xml:space="preserve">l et la terre. 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Il garde à jam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a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is sa fidélité,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Il fait just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i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ce aux opprimés ;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aux affamés il d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o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 xml:space="preserve">nne le pain. 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Le Seigneur redr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e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sse les accablés,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 xml:space="preserve">le Seigneur 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a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ime les justes,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le Seigneur prot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è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 xml:space="preserve">ge l’étranger. 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Il soutient la ve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u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ve et l’orphelin.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D’âge en âge, le Seigne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u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r régnera :</w:t>
      </w: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>ton Dieu, ô Si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fr-FR"/>
        </w:rPr>
        <w:t>o</w:t>
      </w:r>
      <w:r w:rsidRPr="007F2F55">
        <w:rPr>
          <w:rFonts w:ascii="Bookman Old Style" w:eastAsia="Times New Roman" w:hAnsi="Bookman Old Style" w:cs="Times New Roman"/>
          <w:color w:val="000000"/>
          <w:sz w:val="26"/>
          <w:szCs w:val="26"/>
          <w:lang w:eastAsia="fr-FR"/>
        </w:rPr>
        <w:t xml:space="preserve">n, pour toujours ! 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F55"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eastAsia="fr-FR"/>
        </w:rPr>
        <w:br/>
      </w: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  <w:t>Prière universelle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> 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>:</w:t>
      </w: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t>Prêtre 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Les mains ouvertes, pauvres et confiants, présentons au Père notre prière.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5876925" cy="790575"/>
            <wp:effectExtent l="19050" t="0" r="9525" b="0"/>
            <wp:docPr id="2" name="Image 2" descr="https://lh3.googleusercontent.com/E5MwMVjGstK9eJBZ_zVa2y5OQscGJFjI3Zu2DlOrqb3MHdFncKHQvLzMC6dxtIKQk-j4-ELZvAi7WzxatECIvT0NRb594ODQOYlDtMFq8LPtqPEpzlUkkn2L7xrQFMlHwYqulyDrwF2Zy6eZ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E5MwMVjGstK9eJBZ_zVa2y5OQscGJFjI3Zu2DlOrqb3MHdFncKHQvLzMC6dxtIKQk-j4-ELZvAi7WzxatECIvT0NRb594ODQOYlDtMFq8LPtqPEpzlUkkn2L7xrQFMlHwYqulyDrwF2Zy6eZ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55" w:rsidRPr="007F2F55" w:rsidRDefault="007F2F55" w:rsidP="007F2F5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Nous te prions, Seigneur pour l’Église que le Christ a envoyé annoncer la Bonne Nouvelle à toutes les nations.</w:t>
      </w:r>
    </w:p>
    <w:p w:rsidR="007F2F55" w:rsidRPr="007F2F55" w:rsidRDefault="007F2F55" w:rsidP="007F2F5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Nous te prions, Seigneur pour toutes les personnes accablées par les difficultés de la vie et rongées par le désespoir.</w:t>
      </w:r>
    </w:p>
    <w:p w:rsidR="007F2F55" w:rsidRPr="007F2F55" w:rsidRDefault="007F2F55" w:rsidP="007F2F5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Nous te prions, Seigneur pour les victimes de la guerre de 1914-1918 et de toutes les guerres. Pour tous les artisans de paix à travers le monde.</w:t>
      </w:r>
    </w:p>
    <w:p w:rsidR="007F2F55" w:rsidRPr="007F2F55" w:rsidRDefault="007F2F55" w:rsidP="007F2F5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 Nous te prions, Seigneur pour toutes celles et tous ceux qui se donnent sans compter au service des autres.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lastRenderedPageBreak/>
        <w:t xml:space="preserve">Prêtre : 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lang w:eastAsia="fr-FR"/>
        </w:rPr>
        <w:t xml:space="preserve">Dieu notre Père, toi qui vois le geste le plus caché, entends notre prière aujourd’hui et daigne l’exaucer. Par Jésus, le Christ, notre Seigneur. </w:t>
      </w:r>
      <w:r w:rsidRPr="007F2F5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36"/>
          <w:szCs w:val="36"/>
          <w:lang w:eastAsia="fr-FR"/>
        </w:rPr>
        <w:t>— Amen.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Chant de Communion : 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 xml:space="preserve">DANS LE CREUX DE NOS MAINS </w:t>
      </w:r>
      <w:r w:rsidRPr="007F2F55">
        <w:rPr>
          <w:rFonts w:ascii="Bookman Old Style" w:eastAsia="Times New Roman" w:hAnsi="Bookman Old Style" w:cs="Times New Roman"/>
          <w:i/>
          <w:iCs/>
          <w:color w:val="000000"/>
          <w:sz w:val="36"/>
          <w:szCs w:val="36"/>
          <w:lang w:eastAsia="fr-FR"/>
        </w:rPr>
        <w:t>D 362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A380F">
      <w:pPr>
        <w:spacing w:after="0" w:line="240" w:lineRule="auto"/>
        <w:jc w:val="both"/>
        <w:rPr>
          <w:rFonts w:ascii="Noto Sans Symbols" w:eastAsia="Times New Roman" w:hAnsi="Noto Sans Symbols" w:cs="Times New Roman"/>
          <w:color w:val="000000"/>
          <w:sz w:val="36"/>
          <w:szCs w:val="36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Annonces : </w:t>
      </w:r>
    </w:p>
    <w:p w:rsidR="007F2F55" w:rsidRPr="007F2F55" w:rsidRDefault="007F2F55" w:rsidP="007F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2F55" w:rsidRPr="007F2F55" w:rsidRDefault="007F2F55" w:rsidP="007F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  <w:lang w:eastAsia="fr-FR"/>
        </w:rPr>
        <w:t>Chant d’envoi :</w:t>
      </w:r>
      <w:r w:rsidRPr="007F2F55">
        <w:rPr>
          <w:rFonts w:ascii="Bookman Old Style" w:eastAsia="Times New Roman" w:hAnsi="Bookman Old Style" w:cs="Times New Roman"/>
          <w:color w:val="000000"/>
          <w:sz w:val="36"/>
          <w:szCs w:val="36"/>
          <w:u w:val="single"/>
          <w:lang w:eastAsia="fr-FR"/>
        </w:rPr>
        <w:t xml:space="preserve"> </w:t>
      </w:r>
      <w:r w:rsidRPr="007F2F55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fr-FR"/>
        </w:rPr>
        <w:t xml:space="preserve">PRENONS LA MAIN QUE DIEU NOUS TEND </w:t>
      </w:r>
      <w:r w:rsidRPr="007F2F55">
        <w:rPr>
          <w:rFonts w:ascii="Bookman Old Style" w:eastAsia="Times New Roman" w:hAnsi="Bookman Old Style" w:cs="Times New Roman"/>
          <w:i/>
          <w:iCs/>
          <w:color w:val="000000"/>
          <w:sz w:val="36"/>
          <w:szCs w:val="36"/>
          <w:lang w:eastAsia="fr-FR"/>
        </w:rPr>
        <w:t>T 42-2</w:t>
      </w:r>
    </w:p>
    <w:p w:rsidR="00523C9F" w:rsidRDefault="00523C9F"/>
    <w:sectPr w:rsidR="00523C9F" w:rsidSect="0052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491"/>
    <w:multiLevelType w:val="multilevel"/>
    <w:tmpl w:val="6CDA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1196F"/>
    <w:multiLevelType w:val="multilevel"/>
    <w:tmpl w:val="F58A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F195A"/>
    <w:multiLevelType w:val="multilevel"/>
    <w:tmpl w:val="9134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C56AA"/>
    <w:multiLevelType w:val="multilevel"/>
    <w:tmpl w:val="8C24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F2F55"/>
    <w:rsid w:val="00523C9F"/>
    <w:rsid w:val="006B510D"/>
    <w:rsid w:val="007A380F"/>
    <w:rsid w:val="007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2018-10-02T17:02:00Z</dcterms:created>
  <dcterms:modified xsi:type="dcterms:W3CDTF">2018-10-03T19:05:00Z</dcterms:modified>
</cp:coreProperties>
</file>