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66" w:rsidRPr="007A0C0C" w:rsidRDefault="00F30766" w:rsidP="00F30766">
      <w:pPr>
        <w:jc w:val="center"/>
        <w:rPr>
          <w:rFonts w:ascii="Bookman Old Style" w:hAnsi="Bookman Old Style"/>
          <w:b/>
          <w:sz w:val="30"/>
          <w:szCs w:val="28"/>
        </w:rPr>
      </w:pPr>
      <w:r>
        <w:rPr>
          <w:rFonts w:ascii="Bookman Old Style" w:hAnsi="Bookman Old Style"/>
          <w:b/>
          <w:sz w:val="30"/>
          <w:szCs w:val="28"/>
        </w:rPr>
        <w:t>Paroisse Notre Dame de la Roya</w:t>
      </w:r>
    </w:p>
    <w:p w:rsidR="00F30766" w:rsidRPr="007A0C0C" w:rsidRDefault="00F30766" w:rsidP="00F30766">
      <w:pPr>
        <w:jc w:val="center"/>
        <w:rPr>
          <w:rFonts w:ascii="Bookman Old Style" w:hAnsi="Bookman Old Style"/>
          <w:b/>
          <w:sz w:val="30"/>
          <w:szCs w:val="28"/>
        </w:rPr>
      </w:pPr>
      <w:r w:rsidRPr="007A0C0C">
        <w:rPr>
          <w:rFonts w:ascii="Bookman Old Style" w:hAnsi="Bookman Old Style"/>
          <w:b/>
          <w:sz w:val="30"/>
          <w:szCs w:val="28"/>
        </w:rPr>
        <w:t>1° dimanche de Carême C</w:t>
      </w:r>
    </w:p>
    <w:p w:rsidR="00F30766" w:rsidRDefault="00F30766" w:rsidP="00F30766">
      <w:pPr>
        <w:jc w:val="both"/>
        <w:rPr>
          <w:rFonts w:ascii="Bookman Old Style" w:hAnsi="Bookman Old Style"/>
          <w:b/>
          <w:sz w:val="30"/>
          <w:szCs w:val="28"/>
        </w:rPr>
      </w:pPr>
    </w:p>
    <w:p w:rsidR="00F30766" w:rsidRDefault="00F30766" w:rsidP="00F30766">
      <w:pPr>
        <w:jc w:val="both"/>
        <w:rPr>
          <w:rFonts w:ascii="Bookman Old Style" w:hAnsi="Bookman Old Style"/>
          <w:b/>
          <w:sz w:val="30"/>
          <w:szCs w:val="28"/>
        </w:rPr>
      </w:pPr>
    </w:p>
    <w:p w:rsidR="00F30766" w:rsidRPr="007A0C0C" w:rsidRDefault="00F30766" w:rsidP="00F30766">
      <w:pPr>
        <w:jc w:val="both"/>
        <w:rPr>
          <w:rFonts w:ascii="Bookman Old Style" w:hAnsi="Bookman Old Style"/>
          <w:sz w:val="30"/>
          <w:szCs w:val="28"/>
        </w:rPr>
      </w:pPr>
      <w:r w:rsidRPr="007A0C0C">
        <w:rPr>
          <w:rFonts w:ascii="Bookman Old Style" w:hAnsi="Bookman Old Style"/>
          <w:b/>
          <w:sz w:val="30"/>
          <w:szCs w:val="28"/>
        </w:rPr>
        <w:t>Messe de Daniel</w:t>
      </w:r>
      <w:r w:rsidRPr="007A0C0C">
        <w:rPr>
          <w:rFonts w:ascii="Bookman Old Style" w:hAnsi="Bookman Old Style"/>
          <w:i/>
          <w:sz w:val="30"/>
          <w:szCs w:val="28"/>
        </w:rPr>
        <w:t xml:space="preserve"> (pas de  Gloria)</w:t>
      </w:r>
      <w:r w:rsidRPr="007A0C0C">
        <w:rPr>
          <w:rFonts w:ascii="Bookman Old Style" w:hAnsi="Bookman Old Style"/>
          <w:sz w:val="30"/>
          <w:szCs w:val="28"/>
        </w:rPr>
        <w:t xml:space="preserve"> </w:t>
      </w:r>
    </w:p>
    <w:p w:rsidR="00F30766" w:rsidRPr="007A0C0C" w:rsidRDefault="00F30766" w:rsidP="00F30766">
      <w:pPr>
        <w:jc w:val="both"/>
        <w:rPr>
          <w:rFonts w:ascii="Bookman Old Style" w:hAnsi="Bookman Old Style"/>
          <w:sz w:val="30"/>
          <w:szCs w:val="28"/>
        </w:rPr>
      </w:pPr>
      <w:r w:rsidRPr="007A0C0C">
        <w:rPr>
          <w:rFonts w:ascii="Bookman Old Style" w:hAnsi="Bookman Old Style"/>
          <w:b/>
          <w:sz w:val="30"/>
          <w:szCs w:val="28"/>
          <w:u w:val="single"/>
        </w:rPr>
        <w:t>Chant d’entrée :</w:t>
      </w:r>
      <w:r w:rsidRPr="007A0C0C">
        <w:rPr>
          <w:rFonts w:ascii="Bookman Old Style" w:hAnsi="Bookman Old Style"/>
          <w:sz w:val="30"/>
          <w:szCs w:val="28"/>
          <w:u w:val="single"/>
        </w:rPr>
        <w:t xml:space="preserve"> </w:t>
      </w:r>
      <w:r w:rsidRPr="007A0C0C">
        <w:rPr>
          <w:rFonts w:ascii="Bookman Old Style" w:hAnsi="Bookman Old Style"/>
          <w:b/>
          <w:sz w:val="30"/>
          <w:szCs w:val="28"/>
        </w:rPr>
        <w:t xml:space="preserve">AVEC TOI, NOUS IRONS AU DÉSERT </w:t>
      </w:r>
      <w:r w:rsidRPr="007A0C0C">
        <w:rPr>
          <w:rFonts w:ascii="Bookman Old Style" w:hAnsi="Bookman Old Style"/>
          <w:i/>
          <w:sz w:val="30"/>
          <w:szCs w:val="28"/>
        </w:rPr>
        <w:t>G 229</w:t>
      </w:r>
    </w:p>
    <w:p w:rsidR="00F30766" w:rsidRPr="007A0C0C" w:rsidRDefault="00F30766" w:rsidP="00F30766">
      <w:pPr>
        <w:jc w:val="both"/>
        <w:rPr>
          <w:rFonts w:ascii="Bookman Old Style" w:hAnsi="Bookman Old Style"/>
          <w:sz w:val="30"/>
          <w:szCs w:val="28"/>
        </w:rPr>
      </w:pPr>
      <w:r w:rsidRPr="007A0C0C">
        <w:rPr>
          <w:rFonts w:ascii="Bookman Old Style" w:hAnsi="Bookman Old Style"/>
          <w:b/>
          <w:color w:val="000000"/>
          <w:sz w:val="30"/>
          <w:szCs w:val="28"/>
          <w:u w:val="single"/>
        </w:rPr>
        <w:t>Accueil</w:t>
      </w:r>
      <w:r w:rsidRPr="007A0C0C">
        <w:rPr>
          <w:rFonts w:ascii="Bookman Old Style" w:hAnsi="Bookman Old Style"/>
          <w:b/>
          <w:color w:val="000000"/>
          <w:sz w:val="30"/>
          <w:szCs w:val="28"/>
        </w:rPr>
        <w:t xml:space="preserve"> : </w:t>
      </w:r>
      <w:r w:rsidRPr="007A0C0C">
        <w:rPr>
          <w:rFonts w:ascii="Bookman Old Style" w:hAnsi="Bookman Old Style"/>
          <w:sz w:val="30"/>
          <w:szCs w:val="28"/>
        </w:rPr>
        <w:t>Frères et sœurs, voici revenu le temps du carême. Avec Jésus nous prenons le chemin du désert. Quarante jours nous sont donnés pour suivre Dieu seul et non pas nos désirs de posséder, de briller, de dominer. Changeons nos cœurs et croyons à la Bonne Nouvelle qui nous libère.</w:t>
      </w:r>
    </w:p>
    <w:p w:rsidR="00F30766" w:rsidRPr="007A0C0C" w:rsidRDefault="00F30766" w:rsidP="00F30766">
      <w:pPr>
        <w:jc w:val="both"/>
        <w:rPr>
          <w:rFonts w:ascii="Bookman Old Style" w:hAnsi="Bookman Old Style"/>
          <w:sz w:val="30"/>
          <w:szCs w:val="28"/>
        </w:rPr>
      </w:pPr>
    </w:p>
    <w:p w:rsidR="00F30766" w:rsidRPr="007A0C0C" w:rsidRDefault="00F30766" w:rsidP="00F30766">
      <w:pPr>
        <w:jc w:val="both"/>
        <w:rPr>
          <w:rFonts w:ascii="Bookman Old Style" w:hAnsi="Bookman Old Style"/>
          <w:i/>
          <w:sz w:val="30"/>
          <w:szCs w:val="28"/>
        </w:rPr>
      </w:pPr>
      <w:r w:rsidRPr="007A0C0C">
        <w:rPr>
          <w:rFonts w:ascii="Bookman Old Style" w:hAnsi="Bookman Old Style"/>
          <w:b/>
          <w:bCs/>
          <w:sz w:val="30"/>
          <w:szCs w:val="28"/>
          <w:u w:val="single"/>
        </w:rPr>
        <w:t>Prière pénitentielle</w:t>
      </w:r>
      <w:r w:rsidRPr="007A0C0C">
        <w:rPr>
          <w:rFonts w:ascii="Bookman Old Style" w:hAnsi="Bookman Old Style"/>
          <w:sz w:val="30"/>
          <w:szCs w:val="28"/>
        </w:rPr>
        <w:t> </w:t>
      </w:r>
      <w:r w:rsidRPr="007A0C0C">
        <w:rPr>
          <w:rFonts w:ascii="Bookman Old Style" w:hAnsi="Bookman Old Style"/>
          <w:b/>
          <w:sz w:val="30"/>
          <w:szCs w:val="28"/>
        </w:rPr>
        <w:t>:</w:t>
      </w:r>
      <w:r w:rsidRPr="007A0C0C">
        <w:rPr>
          <w:rFonts w:ascii="Bookman Old Style" w:hAnsi="Bookman Old Style"/>
          <w:sz w:val="30"/>
          <w:szCs w:val="28"/>
        </w:rPr>
        <w:t xml:space="preserve"> Tournons-nous vers le Christ, vainqueur du mal, et implorons sa miséricorde. </w:t>
      </w:r>
      <w:r w:rsidRPr="007A0C0C">
        <w:rPr>
          <w:rFonts w:ascii="Bookman Old Style" w:hAnsi="Bookman Old Style"/>
          <w:i/>
          <w:sz w:val="30"/>
          <w:szCs w:val="28"/>
        </w:rPr>
        <w:t>(une brève pause en silence)</w:t>
      </w:r>
    </w:p>
    <w:p w:rsidR="00F30766" w:rsidRPr="007A0C0C" w:rsidRDefault="00F30766" w:rsidP="00F30766">
      <w:pPr>
        <w:numPr>
          <w:ilvl w:val="0"/>
          <w:numId w:val="1"/>
        </w:numPr>
        <w:autoSpaceDE w:val="0"/>
        <w:autoSpaceDN w:val="0"/>
        <w:adjustRightInd w:val="0"/>
        <w:jc w:val="both"/>
        <w:rPr>
          <w:rFonts w:ascii="Bookman Old Style" w:hAnsi="Bookman Old Style"/>
          <w:sz w:val="30"/>
          <w:szCs w:val="28"/>
        </w:rPr>
      </w:pPr>
      <w:r w:rsidRPr="007A0C0C">
        <w:rPr>
          <w:rFonts w:ascii="Bookman Old Style" w:hAnsi="Bookman Old Style" w:cs="Humanist521BT-LightItalic"/>
          <w:b/>
          <w:i/>
          <w:sz w:val="30"/>
          <w:szCs w:val="28"/>
          <w:lang w:eastAsia="pl-PL"/>
        </w:rPr>
        <w:t>Prêtre :</w:t>
      </w:r>
      <w:r w:rsidRPr="007A0C0C">
        <w:rPr>
          <w:rFonts w:ascii="Bookman Old Style" w:hAnsi="Bookman Old Style"/>
          <w:iCs/>
          <w:color w:val="000000"/>
          <w:sz w:val="30"/>
          <w:szCs w:val="28"/>
        </w:rPr>
        <w:t xml:space="preserve"> </w:t>
      </w:r>
      <w:r w:rsidRPr="007A0C0C">
        <w:rPr>
          <w:rFonts w:ascii="Bookman Old Style" w:hAnsi="Bookman Old Style"/>
          <w:sz w:val="30"/>
          <w:szCs w:val="28"/>
        </w:rPr>
        <w:t xml:space="preserve">Seigneur, accorde-nous ton pardon. </w:t>
      </w:r>
    </w:p>
    <w:p w:rsidR="00F30766" w:rsidRPr="007A0C0C" w:rsidRDefault="00F30766" w:rsidP="00F30766">
      <w:pPr>
        <w:numPr>
          <w:ilvl w:val="0"/>
          <w:numId w:val="1"/>
        </w:numPr>
        <w:jc w:val="both"/>
        <w:rPr>
          <w:rFonts w:ascii="Bookman Old Style" w:hAnsi="Bookman Old Style"/>
          <w:i/>
          <w:sz w:val="30"/>
          <w:szCs w:val="28"/>
        </w:rPr>
      </w:pPr>
      <w:r w:rsidRPr="007A0C0C">
        <w:rPr>
          <w:rFonts w:ascii="Bookman Old Style" w:hAnsi="Bookman Old Style"/>
          <w:b/>
          <w:i/>
          <w:sz w:val="30"/>
          <w:szCs w:val="28"/>
        </w:rPr>
        <w:t>Tous :</w:t>
      </w:r>
      <w:r w:rsidRPr="007A0C0C">
        <w:rPr>
          <w:rFonts w:ascii="Bookman Old Style" w:hAnsi="Bookman Old Style"/>
          <w:sz w:val="30"/>
          <w:szCs w:val="28"/>
        </w:rPr>
        <w:t xml:space="preserve"> </w:t>
      </w:r>
      <w:r w:rsidRPr="007A0C0C">
        <w:rPr>
          <w:rFonts w:ascii="Bookman Old Style" w:hAnsi="Bookman Old Style"/>
          <w:i/>
          <w:sz w:val="30"/>
          <w:szCs w:val="28"/>
        </w:rPr>
        <w:t xml:space="preserve">Nous avons péché contre toi. </w:t>
      </w:r>
    </w:p>
    <w:p w:rsidR="00F30766" w:rsidRPr="007A0C0C" w:rsidRDefault="00F30766" w:rsidP="00F30766">
      <w:pPr>
        <w:numPr>
          <w:ilvl w:val="0"/>
          <w:numId w:val="1"/>
        </w:numPr>
        <w:jc w:val="both"/>
        <w:rPr>
          <w:rFonts w:ascii="Bookman Old Style" w:hAnsi="Bookman Old Style"/>
          <w:sz w:val="30"/>
          <w:szCs w:val="28"/>
        </w:rPr>
      </w:pPr>
      <w:r w:rsidRPr="007A0C0C">
        <w:rPr>
          <w:rFonts w:ascii="Bookman Old Style" w:hAnsi="Bookman Old Style" w:cs="Humanist521BT-LightItalic"/>
          <w:b/>
          <w:i/>
          <w:sz w:val="30"/>
          <w:szCs w:val="28"/>
          <w:lang w:eastAsia="pl-PL"/>
        </w:rPr>
        <w:t>Prêtre :</w:t>
      </w:r>
      <w:r w:rsidRPr="007A0C0C">
        <w:rPr>
          <w:rFonts w:ascii="Bookman Old Style" w:hAnsi="Bookman Old Style"/>
          <w:iCs/>
          <w:color w:val="000000"/>
          <w:sz w:val="30"/>
          <w:szCs w:val="28"/>
        </w:rPr>
        <w:t xml:space="preserve"> </w:t>
      </w:r>
      <w:r w:rsidRPr="007A0C0C">
        <w:rPr>
          <w:rFonts w:ascii="Bookman Old Style" w:hAnsi="Bookman Old Style"/>
          <w:sz w:val="30"/>
          <w:szCs w:val="28"/>
        </w:rPr>
        <w:t xml:space="preserve">Montre-nous ta miséricorde. </w:t>
      </w:r>
    </w:p>
    <w:p w:rsidR="00F30766" w:rsidRPr="007A0C0C" w:rsidRDefault="00F30766" w:rsidP="00F30766">
      <w:pPr>
        <w:numPr>
          <w:ilvl w:val="0"/>
          <w:numId w:val="1"/>
        </w:numPr>
        <w:jc w:val="both"/>
        <w:rPr>
          <w:rFonts w:ascii="Bookman Old Style" w:hAnsi="Bookman Old Style"/>
          <w:i/>
          <w:sz w:val="30"/>
          <w:szCs w:val="28"/>
        </w:rPr>
      </w:pPr>
      <w:r w:rsidRPr="007A0C0C">
        <w:rPr>
          <w:rFonts w:ascii="Bookman Old Style" w:hAnsi="Bookman Old Style"/>
          <w:b/>
          <w:i/>
          <w:sz w:val="30"/>
          <w:szCs w:val="28"/>
        </w:rPr>
        <w:t>Tous :</w:t>
      </w:r>
      <w:r w:rsidRPr="007A0C0C">
        <w:rPr>
          <w:rFonts w:ascii="Bookman Old Style" w:hAnsi="Bookman Old Style"/>
          <w:sz w:val="30"/>
          <w:szCs w:val="28"/>
        </w:rPr>
        <w:t xml:space="preserve"> </w:t>
      </w:r>
      <w:r w:rsidRPr="007A0C0C">
        <w:rPr>
          <w:rFonts w:ascii="Bookman Old Style" w:hAnsi="Bookman Old Style"/>
          <w:i/>
          <w:sz w:val="30"/>
          <w:szCs w:val="28"/>
        </w:rPr>
        <w:t>Et nous serons sauvés.</w:t>
      </w:r>
    </w:p>
    <w:p w:rsidR="00F30766" w:rsidRPr="007A0C0C" w:rsidRDefault="00F30766" w:rsidP="00F30766">
      <w:pPr>
        <w:numPr>
          <w:ilvl w:val="0"/>
          <w:numId w:val="1"/>
        </w:numPr>
        <w:autoSpaceDE w:val="0"/>
        <w:autoSpaceDN w:val="0"/>
        <w:adjustRightInd w:val="0"/>
        <w:jc w:val="both"/>
        <w:rPr>
          <w:rFonts w:ascii="Bookman Old Style" w:hAnsi="Bookman Old Style"/>
          <w:b/>
          <w:color w:val="000000"/>
          <w:sz w:val="30"/>
          <w:szCs w:val="28"/>
          <w:u w:val="single"/>
        </w:rPr>
      </w:pPr>
      <w:r w:rsidRPr="007A0C0C">
        <w:rPr>
          <w:rFonts w:ascii="Bookman Old Style" w:hAnsi="Bookman Old Style" w:cs="Humanist521BT-LightItalic"/>
          <w:b/>
          <w:i/>
          <w:sz w:val="30"/>
          <w:szCs w:val="28"/>
          <w:lang w:eastAsia="pl-PL"/>
        </w:rPr>
        <w:t>Prêtre :</w:t>
      </w:r>
      <w:r w:rsidRPr="007A0C0C">
        <w:rPr>
          <w:rFonts w:ascii="Bookman Old Style" w:hAnsi="Bookman Old Style"/>
          <w:iCs/>
          <w:color w:val="000000"/>
          <w:sz w:val="30"/>
          <w:szCs w:val="28"/>
        </w:rPr>
        <w:t xml:space="preserve"> </w:t>
      </w:r>
      <w:r w:rsidRPr="007A0C0C">
        <w:rPr>
          <w:rFonts w:ascii="Bookman Old Style" w:hAnsi="Bookman Old Style"/>
          <w:sz w:val="30"/>
          <w:szCs w:val="28"/>
        </w:rPr>
        <w:t>Que Dieu tout-puissant nous fasse miséricorde…</w:t>
      </w:r>
    </w:p>
    <w:p w:rsidR="00F30766" w:rsidRPr="007A0C0C" w:rsidRDefault="00F30766" w:rsidP="00F30766">
      <w:pPr>
        <w:numPr>
          <w:ilvl w:val="0"/>
          <w:numId w:val="1"/>
        </w:numPr>
        <w:autoSpaceDE w:val="0"/>
        <w:autoSpaceDN w:val="0"/>
        <w:adjustRightInd w:val="0"/>
        <w:jc w:val="both"/>
        <w:rPr>
          <w:rFonts w:ascii="Bookman Old Style" w:hAnsi="Bookman Old Style"/>
          <w:b/>
          <w:color w:val="000000"/>
          <w:sz w:val="30"/>
          <w:szCs w:val="28"/>
          <w:u w:val="single"/>
        </w:rPr>
      </w:pPr>
      <w:r w:rsidRPr="007A0C0C">
        <w:rPr>
          <w:rFonts w:ascii="Bookman Old Style" w:hAnsi="Bookman Old Style"/>
          <w:b/>
          <w:i/>
          <w:sz w:val="30"/>
          <w:szCs w:val="28"/>
        </w:rPr>
        <w:t>Animateur chante :</w:t>
      </w:r>
      <w:r w:rsidRPr="007A0C0C">
        <w:rPr>
          <w:rFonts w:ascii="Bookman Old Style" w:hAnsi="Bookman Old Style"/>
          <w:sz w:val="30"/>
          <w:szCs w:val="28"/>
        </w:rPr>
        <w:t xml:space="preserve"> Kyrie… </w:t>
      </w:r>
    </w:p>
    <w:p w:rsidR="00F30766" w:rsidRPr="007A0C0C" w:rsidRDefault="00F30766" w:rsidP="00F30766">
      <w:pPr>
        <w:tabs>
          <w:tab w:val="left" w:pos="720"/>
        </w:tabs>
        <w:jc w:val="both"/>
        <w:rPr>
          <w:rFonts w:ascii="Bookman Old Style" w:hAnsi="Bookman Old Style"/>
          <w:b/>
          <w:sz w:val="18"/>
          <w:szCs w:val="28"/>
          <w:u w:val="single"/>
        </w:rPr>
      </w:pPr>
    </w:p>
    <w:p w:rsidR="00F30766" w:rsidRPr="007A0C0C" w:rsidRDefault="00F30766" w:rsidP="00F30766">
      <w:pPr>
        <w:tabs>
          <w:tab w:val="left" w:pos="720"/>
        </w:tabs>
        <w:jc w:val="both"/>
        <w:rPr>
          <w:rFonts w:ascii="Bookman Old Style" w:hAnsi="Bookman Old Style"/>
          <w:b/>
          <w:sz w:val="30"/>
          <w:szCs w:val="28"/>
        </w:rPr>
      </w:pPr>
      <w:r w:rsidRPr="007A0C0C">
        <w:rPr>
          <w:rFonts w:ascii="Bookman Old Style" w:hAnsi="Bookman Old Style"/>
          <w:b/>
          <w:sz w:val="30"/>
          <w:szCs w:val="28"/>
          <w:u w:val="single"/>
        </w:rPr>
        <w:t>Psaume</w:t>
      </w:r>
      <w:r w:rsidRPr="007A0C0C">
        <w:rPr>
          <w:rFonts w:ascii="Bookman Old Style" w:hAnsi="Bookman Old Style"/>
          <w:b/>
          <w:sz w:val="30"/>
          <w:szCs w:val="28"/>
        </w:rPr>
        <w:t xml:space="preserve"> 90</w:t>
      </w:r>
    </w:p>
    <w:p w:rsidR="00F30766" w:rsidRPr="0011191F" w:rsidRDefault="00F30766" w:rsidP="00F30766">
      <w:pPr>
        <w:tabs>
          <w:tab w:val="left" w:pos="720"/>
        </w:tabs>
        <w:jc w:val="both"/>
        <w:rPr>
          <w:rFonts w:ascii="Bookman Old Style" w:hAnsi="Bookman Old Style"/>
          <w:b/>
          <w:sz w:val="32"/>
          <w:szCs w:val="28"/>
        </w:rPr>
      </w:pPr>
      <w:r>
        <w:rPr>
          <w:rFonts w:ascii="Bookman Old Style" w:hAnsi="Bookman Old Style"/>
          <w:b/>
          <w:noProof/>
          <w:sz w:val="32"/>
          <w:szCs w:val="28"/>
        </w:rPr>
        <w:drawing>
          <wp:inline distT="0" distB="0" distL="0" distR="0">
            <wp:extent cx="6477000" cy="1428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0" cy="1428750"/>
                    </a:xfrm>
                    <a:prstGeom prst="rect">
                      <a:avLst/>
                    </a:prstGeom>
                    <a:noFill/>
                    <a:ln w="9525">
                      <a:noFill/>
                      <a:miter lim="800000"/>
                      <a:headEnd/>
                      <a:tailEnd/>
                    </a:ln>
                  </pic:spPr>
                </pic:pic>
              </a:graphicData>
            </a:graphic>
          </wp:inline>
        </w:drawing>
      </w:r>
    </w:p>
    <w:p w:rsidR="00F30766" w:rsidRDefault="00F30766" w:rsidP="00F30766">
      <w:pPr>
        <w:autoSpaceDE w:val="0"/>
        <w:autoSpaceDN w:val="0"/>
        <w:adjustRightInd w:val="0"/>
        <w:rPr>
          <w:rFonts w:ascii="Bookman Old Style" w:hAnsi="Bookman Old Style" w:cs="Goudy"/>
          <w:sz w:val="28"/>
          <w:szCs w:val="28"/>
          <w:lang w:eastAsia="pl-PL"/>
        </w:rPr>
        <w:sectPr w:rsidR="00F30766" w:rsidSect="00726347">
          <w:pgSz w:w="11906" w:h="16838" w:code="9"/>
          <w:pgMar w:top="567" w:right="567" w:bottom="567" w:left="567" w:header="709" w:footer="709" w:gutter="0"/>
          <w:cols w:space="708"/>
          <w:docGrid w:linePitch="360"/>
        </w:sectPr>
      </w:pP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b/>
          <w:szCs w:val="28"/>
          <w:lang w:eastAsia="pl-PL"/>
        </w:rPr>
        <w:lastRenderedPageBreak/>
        <w:t>1.</w:t>
      </w:r>
      <w:r w:rsidRPr="00027DF9">
        <w:rPr>
          <w:rFonts w:ascii="Bookman Old Style" w:hAnsi="Bookman Old Style" w:cs="Goudy"/>
          <w:szCs w:val="28"/>
          <w:lang w:eastAsia="pl-PL"/>
        </w:rPr>
        <w:t xml:space="preserve"> Quand je me tiens sous l’abr</w:t>
      </w:r>
      <w:r w:rsidRPr="00027DF9">
        <w:rPr>
          <w:rFonts w:ascii="Bookman Old Style" w:hAnsi="Bookman Old Style" w:cs="Goudy-Bold"/>
          <w:b/>
          <w:bCs/>
          <w:szCs w:val="28"/>
          <w:lang w:eastAsia="pl-PL"/>
        </w:rPr>
        <w:t xml:space="preserve">i </w:t>
      </w:r>
      <w:r w:rsidRPr="00027DF9">
        <w:rPr>
          <w:rFonts w:ascii="Bookman Old Style" w:hAnsi="Bookman Old Style" w:cs="Goudy"/>
          <w:szCs w:val="28"/>
          <w:lang w:eastAsia="pl-PL"/>
        </w:rPr>
        <w:t>du Très-Haut</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et repose à l’</w:t>
      </w:r>
      <w:r w:rsidRPr="00027DF9">
        <w:rPr>
          <w:rFonts w:ascii="Bookman Old Style" w:hAnsi="Bookman Old Style" w:cs="Goudy-Bold"/>
          <w:b/>
          <w:bCs/>
          <w:szCs w:val="28"/>
          <w:lang w:eastAsia="pl-PL"/>
        </w:rPr>
        <w:t>o</w:t>
      </w:r>
      <w:r w:rsidRPr="00027DF9">
        <w:rPr>
          <w:rFonts w:ascii="Bookman Old Style" w:hAnsi="Bookman Old Style" w:cs="Goudy"/>
          <w:szCs w:val="28"/>
          <w:lang w:eastAsia="pl-PL"/>
        </w:rPr>
        <w:t>mbre du Puissant,</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je dis au Seigne</w:t>
      </w:r>
      <w:r w:rsidRPr="00027DF9">
        <w:rPr>
          <w:rFonts w:ascii="Bookman Old Style" w:hAnsi="Bookman Old Style" w:cs="Goudy-Bold"/>
          <w:b/>
          <w:bCs/>
          <w:szCs w:val="28"/>
          <w:lang w:eastAsia="pl-PL"/>
        </w:rPr>
        <w:t>u</w:t>
      </w:r>
      <w:r w:rsidRPr="00027DF9">
        <w:rPr>
          <w:rFonts w:ascii="Bookman Old Style" w:hAnsi="Bookman Old Style" w:cs="Goudy"/>
          <w:szCs w:val="28"/>
          <w:lang w:eastAsia="pl-PL"/>
        </w:rPr>
        <w:t>r : « Mon refuge,</w:t>
      </w:r>
    </w:p>
    <w:p w:rsidR="00F30766" w:rsidRPr="00027DF9" w:rsidRDefault="00F30766" w:rsidP="00F30766">
      <w:pPr>
        <w:autoSpaceDE w:val="0"/>
        <w:autoSpaceDN w:val="0"/>
        <w:adjustRightInd w:val="0"/>
        <w:rPr>
          <w:rFonts w:ascii="Bookman Old Style" w:hAnsi="Bookman Old Style" w:cs="Universal-NewswithCommPi"/>
          <w:szCs w:val="28"/>
          <w:lang w:eastAsia="pl-PL"/>
        </w:rPr>
      </w:pPr>
      <w:r w:rsidRPr="00027DF9">
        <w:rPr>
          <w:rFonts w:ascii="Bookman Old Style" w:hAnsi="Bookman Old Style" w:cs="Goudy"/>
          <w:szCs w:val="28"/>
          <w:lang w:eastAsia="pl-PL"/>
        </w:rPr>
        <w:t>mon rempart, mon Die</w:t>
      </w:r>
      <w:r w:rsidRPr="00027DF9">
        <w:rPr>
          <w:rFonts w:ascii="Bookman Old Style" w:hAnsi="Bookman Old Style" w:cs="Goudy-Bold"/>
          <w:b/>
          <w:bCs/>
          <w:szCs w:val="28"/>
          <w:lang w:eastAsia="pl-PL"/>
        </w:rPr>
        <w:t>u</w:t>
      </w:r>
      <w:r w:rsidRPr="00027DF9">
        <w:rPr>
          <w:rFonts w:ascii="Bookman Old Style" w:hAnsi="Bookman Old Style" w:cs="Goudy"/>
          <w:szCs w:val="28"/>
          <w:lang w:eastAsia="pl-PL"/>
        </w:rPr>
        <w:t xml:space="preserve">, dont je suis sûr ! » </w:t>
      </w:r>
    </w:p>
    <w:p w:rsidR="00F30766" w:rsidRPr="00027DF9" w:rsidRDefault="00F30766" w:rsidP="00F30766">
      <w:pPr>
        <w:autoSpaceDE w:val="0"/>
        <w:autoSpaceDN w:val="0"/>
        <w:adjustRightInd w:val="0"/>
        <w:rPr>
          <w:rFonts w:ascii="Bookman Old Style" w:hAnsi="Bookman Old Style" w:cs="Universal-NewswithCommPi"/>
          <w:szCs w:val="28"/>
          <w:lang w:eastAsia="pl-PL"/>
        </w:rPr>
      </w:pP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b/>
          <w:szCs w:val="28"/>
          <w:lang w:eastAsia="pl-PL"/>
        </w:rPr>
        <w:t>2.</w:t>
      </w:r>
      <w:r w:rsidRPr="00027DF9">
        <w:rPr>
          <w:rFonts w:ascii="Bookman Old Style" w:hAnsi="Bookman Old Style" w:cs="Goudy"/>
          <w:szCs w:val="28"/>
          <w:lang w:eastAsia="pl-PL"/>
        </w:rPr>
        <w:t xml:space="preserve"> Le malheur ne pourr</w:t>
      </w:r>
      <w:r w:rsidRPr="00027DF9">
        <w:rPr>
          <w:rFonts w:ascii="Bookman Old Style" w:hAnsi="Bookman Old Style" w:cs="Goudy-Bold"/>
          <w:b/>
          <w:bCs/>
          <w:szCs w:val="28"/>
          <w:lang w:eastAsia="pl-PL"/>
        </w:rPr>
        <w:t xml:space="preserve">a </w:t>
      </w:r>
      <w:r w:rsidRPr="00027DF9">
        <w:rPr>
          <w:rFonts w:ascii="Bookman Old Style" w:hAnsi="Bookman Old Style" w:cs="Goudy"/>
          <w:szCs w:val="28"/>
          <w:lang w:eastAsia="pl-PL"/>
        </w:rPr>
        <w:t>te toucher,</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ni le danger, approch</w:t>
      </w:r>
      <w:r w:rsidRPr="00027DF9">
        <w:rPr>
          <w:rFonts w:ascii="Bookman Old Style" w:hAnsi="Bookman Old Style" w:cs="Goudy-Bold"/>
          <w:b/>
          <w:bCs/>
          <w:szCs w:val="28"/>
          <w:lang w:eastAsia="pl-PL"/>
        </w:rPr>
        <w:t>e</w:t>
      </w:r>
      <w:r w:rsidRPr="00027DF9">
        <w:rPr>
          <w:rFonts w:ascii="Bookman Old Style" w:hAnsi="Bookman Old Style" w:cs="Goudy"/>
          <w:szCs w:val="28"/>
          <w:lang w:eastAsia="pl-PL"/>
        </w:rPr>
        <w:t>r de ta demeure :</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il donne missi</w:t>
      </w:r>
      <w:r w:rsidRPr="00027DF9">
        <w:rPr>
          <w:rFonts w:ascii="Bookman Old Style" w:hAnsi="Bookman Old Style" w:cs="Goudy-Bold"/>
          <w:b/>
          <w:bCs/>
          <w:szCs w:val="28"/>
          <w:lang w:eastAsia="pl-PL"/>
        </w:rPr>
        <w:t>o</w:t>
      </w:r>
      <w:r w:rsidRPr="00027DF9">
        <w:rPr>
          <w:rFonts w:ascii="Bookman Old Style" w:hAnsi="Bookman Old Style" w:cs="Goudy"/>
          <w:szCs w:val="28"/>
          <w:lang w:eastAsia="pl-PL"/>
        </w:rPr>
        <w:t>n à ses anges</w:t>
      </w:r>
    </w:p>
    <w:p w:rsidR="00F30766" w:rsidRPr="00027DF9" w:rsidRDefault="00F30766" w:rsidP="00F30766">
      <w:pPr>
        <w:autoSpaceDE w:val="0"/>
        <w:autoSpaceDN w:val="0"/>
        <w:adjustRightInd w:val="0"/>
        <w:rPr>
          <w:rFonts w:ascii="Bookman Old Style" w:hAnsi="Bookman Old Style" w:cs="Universal-NewswithCommPi"/>
          <w:szCs w:val="28"/>
          <w:lang w:eastAsia="pl-PL"/>
        </w:rPr>
      </w:pPr>
      <w:r w:rsidRPr="00027DF9">
        <w:rPr>
          <w:rFonts w:ascii="Bookman Old Style" w:hAnsi="Bookman Old Style" w:cs="Goudy"/>
          <w:szCs w:val="28"/>
          <w:lang w:eastAsia="pl-PL"/>
        </w:rPr>
        <w:t>de te garder sur to</w:t>
      </w:r>
      <w:r w:rsidRPr="00027DF9">
        <w:rPr>
          <w:rFonts w:ascii="Bookman Old Style" w:hAnsi="Bookman Old Style" w:cs="Goudy-Bold"/>
          <w:b/>
          <w:bCs/>
          <w:szCs w:val="28"/>
          <w:lang w:eastAsia="pl-PL"/>
        </w:rPr>
        <w:t>u</w:t>
      </w:r>
      <w:r w:rsidRPr="00027DF9">
        <w:rPr>
          <w:rFonts w:ascii="Bookman Old Style" w:hAnsi="Bookman Old Style" w:cs="Goudy"/>
          <w:szCs w:val="28"/>
          <w:lang w:eastAsia="pl-PL"/>
        </w:rPr>
        <w:t xml:space="preserve">s tes chemins. </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b/>
          <w:szCs w:val="28"/>
          <w:lang w:eastAsia="pl-PL"/>
        </w:rPr>
        <w:lastRenderedPageBreak/>
        <w:t>3.</w:t>
      </w:r>
      <w:r w:rsidRPr="00027DF9">
        <w:rPr>
          <w:rFonts w:ascii="Bookman Old Style" w:hAnsi="Bookman Old Style" w:cs="Goudy"/>
          <w:szCs w:val="28"/>
          <w:lang w:eastAsia="pl-PL"/>
        </w:rPr>
        <w:t xml:space="preserve"> Ils te porter</w:t>
      </w:r>
      <w:r w:rsidRPr="00027DF9">
        <w:rPr>
          <w:rFonts w:ascii="Bookman Old Style" w:hAnsi="Bookman Old Style" w:cs="Goudy-Bold"/>
          <w:b/>
          <w:bCs/>
          <w:szCs w:val="28"/>
          <w:lang w:eastAsia="pl-PL"/>
        </w:rPr>
        <w:t>o</w:t>
      </w:r>
      <w:r w:rsidRPr="00027DF9">
        <w:rPr>
          <w:rFonts w:ascii="Bookman Old Style" w:hAnsi="Bookman Old Style" w:cs="Goudy"/>
          <w:szCs w:val="28"/>
          <w:lang w:eastAsia="pl-PL"/>
        </w:rPr>
        <w:t>nt sur leurs mains</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pour que ton pied ne he</w:t>
      </w:r>
      <w:r w:rsidRPr="00027DF9">
        <w:rPr>
          <w:rFonts w:ascii="Bookman Old Style" w:hAnsi="Bookman Old Style" w:cs="Goudy-Bold"/>
          <w:b/>
          <w:bCs/>
          <w:szCs w:val="28"/>
          <w:lang w:eastAsia="pl-PL"/>
        </w:rPr>
        <w:t>u</w:t>
      </w:r>
      <w:r w:rsidRPr="00027DF9">
        <w:rPr>
          <w:rFonts w:ascii="Bookman Old Style" w:hAnsi="Bookman Old Style" w:cs="Goudy"/>
          <w:szCs w:val="28"/>
          <w:lang w:eastAsia="pl-PL"/>
        </w:rPr>
        <w:t>rte les pierres ;</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tu marcheras sur la vip</w:t>
      </w:r>
      <w:r w:rsidRPr="00027DF9">
        <w:rPr>
          <w:rFonts w:ascii="Bookman Old Style" w:hAnsi="Bookman Old Style" w:cs="Goudy-Bold"/>
          <w:b/>
          <w:bCs/>
          <w:szCs w:val="28"/>
          <w:lang w:eastAsia="pl-PL"/>
        </w:rPr>
        <w:t>è</w:t>
      </w:r>
      <w:r w:rsidRPr="00027DF9">
        <w:rPr>
          <w:rFonts w:ascii="Bookman Old Style" w:hAnsi="Bookman Old Style" w:cs="Goudy"/>
          <w:szCs w:val="28"/>
          <w:lang w:eastAsia="pl-PL"/>
        </w:rPr>
        <w:t>re et le scorpion,</w:t>
      </w:r>
    </w:p>
    <w:p w:rsidR="00F30766" w:rsidRPr="00027DF9" w:rsidRDefault="00F30766" w:rsidP="00F30766">
      <w:pPr>
        <w:rPr>
          <w:rFonts w:ascii="Bookman Old Style" w:hAnsi="Bookman Old Style" w:cs="Universal-NewswithCommPi"/>
          <w:szCs w:val="28"/>
          <w:lang w:eastAsia="pl-PL"/>
        </w:rPr>
      </w:pPr>
      <w:r w:rsidRPr="00027DF9">
        <w:rPr>
          <w:rFonts w:ascii="Bookman Old Style" w:hAnsi="Bookman Old Style" w:cs="Goudy"/>
          <w:szCs w:val="28"/>
          <w:lang w:eastAsia="pl-PL"/>
        </w:rPr>
        <w:t>tu écraseras le li</w:t>
      </w:r>
      <w:r w:rsidRPr="00027DF9">
        <w:rPr>
          <w:rFonts w:ascii="Bookman Old Style" w:hAnsi="Bookman Old Style" w:cs="Goudy-Bold"/>
          <w:b/>
          <w:bCs/>
          <w:szCs w:val="28"/>
          <w:lang w:eastAsia="pl-PL"/>
        </w:rPr>
        <w:t>o</w:t>
      </w:r>
      <w:r w:rsidRPr="00027DF9">
        <w:rPr>
          <w:rFonts w:ascii="Bookman Old Style" w:hAnsi="Bookman Old Style" w:cs="Goudy"/>
          <w:szCs w:val="28"/>
          <w:lang w:eastAsia="pl-PL"/>
        </w:rPr>
        <w:t xml:space="preserve">n et le Dragon. </w:t>
      </w:r>
    </w:p>
    <w:p w:rsidR="00F30766" w:rsidRPr="00027DF9" w:rsidRDefault="00F30766" w:rsidP="00F30766">
      <w:pPr>
        <w:rPr>
          <w:rFonts w:ascii="Bookman Old Style" w:hAnsi="Bookman Old Style" w:cs="Universal-NewswithCommPi"/>
          <w:szCs w:val="28"/>
          <w:lang w:eastAsia="pl-PL"/>
        </w:rPr>
      </w:pP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b/>
          <w:szCs w:val="28"/>
          <w:lang w:eastAsia="pl-PL"/>
        </w:rPr>
        <w:t>4.</w:t>
      </w:r>
      <w:r w:rsidRPr="00027DF9">
        <w:rPr>
          <w:rFonts w:ascii="Bookman Old Style" w:hAnsi="Bookman Old Style" w:cs="Goudy"/>
          <w:szCs w:val="28"/>
          <w:lang w:eastAsia="pl-PL"/>
        </w:rPr>
        <w:t xml:space="preserve"> «Puisqu’il s’attache à m</w:t>
      </w:r>
      <w:r w:rsidRPr="00027DF9">
        <w:rPr>
          <w:rFonts w:ascii="Bookman Old Style" w:hAnsi="Bookman Old Style" w:cs="Goudy-Bold"/>
          <w:b/>
          <w:bCs/>
          <w:szCs w:val="28"/>
          <w:lang w:eastAsia="pl-PL"/>
        </w:rPr>
        <w:t>o</w:t>
      </w:r>
      <w:r w:rsidRPr="00027DF9">
        <w:rPr>
          <w:rFonts w:ascii="Bookman Old Style" w:hAnsi="Bookman Old Style" w:cs="Goudy"/>
          <w:szCs w:val="28"/>
          <w:lang w:eastAsia="pl-PL"/>
        </w:rPr>
        <w:t>i, je le délivre ;</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je le défends, car il conn</w:t>
      </w:r>
      <w:r w:rsidRPr="00027DF9">
        <w:rPr>
          <w:rFonts w:ascii="Bookman Old Style" w:hAnsi="Bookman Old Style" w:cs="Goudy-Bold"/>
          <w:b/>
          <w:bCs/>
          <w:szCs w:val="28"/>
          <w:lang w:eastAsia="pl-PL"/>
        </w:rPr>
        <w:t>a</w:t>
      </w:r>
      <w:r w:rsidRPr="00027DF9">
        <w:rPr>
          <w:rFonts w:ascii="Bookman Old Style" w:hAnsi="Bookman Old Style" w:cs="Goudy"/>
          <w:szCs w:val="28"/>
          <w:lang w:eastAsia="pl-PL"/>
        </w:rPr>
        <w:t>ît mon nom.</w:t>
      </w:r>
    </w:p>
    <w:p w:rsidR="00F30766" w:rsidRPr="00027DF9" w:rsidRDefault="00F30766" w:rsidP="00F30766">
      <w:pPr>
        <w:autoSpaceDE w:val="0"/>
        <w:autoSpaceDN w:val="0"/>
        <w:adjustRightInd w:val="0"/>
        <w:rPr>
          <w:rFonts w:ascii="Bookman Old Style" w:hAnsi="Bookman Old Style" w:cs="Goudy"/>
          <w:szCs w:val="28"/>
          <w:lang w:eastAsia="pl-PL"/>
        </w:rPr>
      </w:pPr>
      <w:r w:rsidRPr="00027DF9">
        <w:rPr>
          <w:rFonts w:ascii="Bookman Old Style" w:hAnsi="Bookman Old Style" w:cs="Goudy"/>
          <w:szCs w:val="28"/>
          <w:lang w:eastAsia="pl-PL"/>
        </w:rPr>
        <w:t>Il m’appelle, et m</w:t>
      </w:r>
      <w:r w:rsidRPr="00027DF9">
        <w:rPr>
          <w:rFonts w:ascii="Bookman Old Style" w:hAnsi="Bookman Old Style" w:cs="Goudy-Bold"/>
          <w:b/>
          <w:bCs/>
          <w:szCs w:val="28"/>
          <w:lang w:eastAsia="pl-PL"/>
        </w:rPr>
        <w:t>o</w:t>
      </w:r>
      <w:r w:rsidRPr="00027DF9">
        <w:rPr>
          <w:rFonts w:ascii="Bookman Old Style" w:hAnsi="Bookman Old Style" w:cs="Goudy"/>
          <w:szCs w:val="28"/>
          <w:lang w:eastAsia="pl-PL"/>
        </w:rPr>
        <w:t>i, je lui réponds ;</w:t>
      </w:r>
    </w:p>
    <w:p w:rsidR="00F30766" w:rsidRPr="00027DF9" w:rsidRDefault="00F30766" w:rsidP="00F30766">
      <w:pPr>
        <w:autoSpaceDE w:val="0"/>
        <w:autoSpaceDN w:val="0"/>
        <w:adjustRightInd w:val="0"/>
        <w:rPr>
          <w:rFonts w:ascii="Bookman Old Style" w:hAnsi="Bookman Old Style" w:cs="Universal-NewswithCommPi"/>
          <w:szCs w:val="28"/>
          <w:lang w:eastAsia="pl-PL"/>
        </w:rPr>
      </w:pPr>
      <w:r w:rsidRPr="00027DF9">
        <w:rPr>
          <w:rFonts w:ascii="Bookman Old Style" w:hAnsi="Bookman Old Style" w:cs="Goudy"/>
          <w:szCs w:val="28"/>
          <w:lang w:eastAsia="pl-PL"/>
        </w:rPr>
        <w:t>je suis avec lu</w:t>
      </w:r>
      <w:r w:rsidRPr="00027DF9">
        <w:rPr>
          <w:rFonts w:ascii="Bookman Old Style" w:hAnsi="Bookman Old Style" w:cs="Goudy-Bold"/>
          <w:b/>
          <w:bCs/>
          <w:szCs w:val="28"/>
          <w:lang w:eastAsia="pl-PL"/>
        </w:rPr>
        <w:t xml:space="preserve">i </w:t>
      </w:r>
      <w:r w:rsidRPr="00027DF9">
        <w:rPr>
          <w:rFonts w:ascii="Bookman Old Style" w:hAnsi="Bookman Old Style" w:cs="Goudy"/>
          <w:szCs w:val="28"/>
          <w:lang w:eastAsia="pl-PL"/>
        </w:rPr>
        <w:t xml:space="preserve">dans son épreuve. » </w:t>
      </w:r>
    </w:p>
    <w:p w:rsidR="00F30766" w:rsidRDefault="00F30766" w:rsidP="00F30766">
      <w:pPr>
        <w:tabs>
          <w:tab w:val="left" w:pos="720"/>
        </w:tabs>
        <w:jc w:val="both"/>
        <w:rPr>
          <w:rFonts w:ascii="Bookman Old Style" w:hAnsi="Bookman Old Style"/>
          <w:b/>
          <w:sz w:val="32"/>
          <w:szCs w:val="28"/>
        </w:rPr>
        <w:sectPr w:rsidR="00F30766" w:rsidSect="00027DF9">
          <w:type w:val="continuous"/>
          <w:pgSz w:w="11906" w:h="16838" w:code="9"/>
          <w:pgMar w:top="567" w:right="567" w:bottom="567" w:left="567" w:header="709" w:footer="709" w:gutter="0"/>
          <w:cols w:num="2" w:space="284" w:equalWidth="0">
            <w:col w:w="5387" w:space="284"/>
            <w:col w:w="5101"/>
          </w:cols>
          <w:docGrid w:linePitch="360"/>
        </w:sectPr>
      </w:pPr>
    </w:p>
    <w:p w:rsidR="00F30766" w:rsidRPr="007A0C0C" w:rsidRDefault="00F30766" w:rsidP="00F30766">
      <w:pPr>
        <w:tabs>
          <w:tab w:val="left" w:pos="720"/>
        </w:tabs>
        <w:jc w:val="both"/>
        <w:rPr>
          <w:rFonts w:ascii="Bookman Old Style" w:hAnsi="Bookman Old Style"/>
          <w:b/>
          <w:sz w:val="18"/>
          <w:szCs w:val="28"/>
          <w:u w:val="single"/>
        </w:rPr>
      </w:pPr>
    </w:p>
    <w:p w:rsidR="00F30766" w:rsidRPr="007A0C0C" w:rsidRDefault="00F30766" w:rsidP="00F30766">
      <w:pPr>
        <w:jc w:val="both"/>
        <w:rPr>
          <w:rFonts w:ascii="Bookman Old Style" w:hAnsi="Bookman Old Style"/>
          <w:b/>
          <w:sz w:val="30"/>
          <w:szCs w:val="28"/>
          <w:u w:val="single"/>
        </w:rPr>
      </w:pPr>
      <w:r w:rsidRPr="007A0C0C">
        <w:rPr>
          <w:rFonts w:ascii="Bookman Old Style" w:hAnsi="Bookman Old Style"/>
          <w:b/>
          <w:sz w:val="30"/>
          <w:szCs w:val="28"/>
          <w:u w:val="single"/>
        </w:rPr>
        <w:t>Acclamation d’Évangile</w:t>
      </w:r>
      <w:r w:rsidRPr="007A0C0C">
        <w:rPr>
          <w:rFonts w:ascii="Bookman Old Style" w:hAnsi="Bookman Old Style"/>
          <w:b/>
          <w:sz w:val="30"/>
          <w:szCs w:val="28"/>
        </w:rPr>
        <w:t> :</w:t>
      </w:r>
    </w:p>
    <w:p w:rsidR="00F30766" w:rsidRPr="00CD01DC" w:rsidRDefault="00F30766" w:rsidP="00F30766">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7000" cy="14668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7000" cy="1466850"/>
                    </a:xfrm>
                    <a:prstGeom prst="rect">
                      <a:avLst/>
                    </a:prstGeom>
                    <a:noFill/>
                    <a:ln w="9525">
                      <a:noFill/>
                      <a:miter lim="800000"/>
                      <a:headEnd/>
                      <a:tailEnd/>
                    </a:ln>
                  </pic:spPr>
                </pic:pic>
              </a:graphicData>
            </a:graphic>
          </wp:inline>
        </w:drawing>
      </w:r>
    </w:p>
    <w:p w:rsidR="00F30766" w:rsidRPr="006F554A" w:rsidRDefault="00F30766" w:rsidP="00F30766">
      <w:pPr>
        <w:jc w:val="both"/>
        <w:rPr>
          <w:rFonts w:ascii="Bookman Old Style" w:hAnsi="Bookman Old Style"/>
          <w:b/>
          <w:sz w:val="30"/>
          <w:szCs w:val="28"/>
        </w:rPr>
      </w:pPr>
      <w:r w:rsidRPr="006F554A">
        <w:rPr>
          <w:rFonts w:ascii="Bookman Old Style" w:hAnsi="Bookman Old Style"/>
          <w:b/>
          <w:bCs/>
          <w:sz w:val="30"/>
          <w:szCs w:val="28"/>
          <w:u w:val="single"/>
        </w:rPr>
        <w:lastRenderedPageBreak/>
        <w:t>Prière universelle</w:t>
      </w:r>
      <w:r w:rsidRPr="006F554A">
        <w:rPr>
          <w:rFonts w:ascii="Bookman Old Style" w:hAnsi="Bookman Old Style"/>
          <w:sz w:val="30"/>
          <w:szCs w:val="28"/>
        </w:rPr>
        <w:t> </w:t>
      </w:r>
      <w:r w:rsidRPr="006F554A">
        <w:rPr>
          <w:rFonts w:ascii="Bookman Old Style" w:hAnsi="Bookman Old Style"/>
          <w:b/>
          <w:sz w:val="30"/>
          <w:szCs w:val="28"/>
        </w:rPr>
        <w:t>:</w:t>
      </w:r>
    </w:p>
    <w:p w:rsidR="00F30766" w:rsidRPr="006F554A" w:rsidRDefault="00F30766" w:rsidP="00F30766">
      <w:pPr>
        <w:jc w:val="both"/>
        <w:rPr>
          <w:rFonts w:ascii="Bookman Old Style" w:hAnsi="Bookman Old Style"/>
          <w:sz w:val="30"/>
          <w:szCs w:val="28"/>
        </w:rPr>
      </w:pPr>
      <w:r w:rsidRPr="006F554A">
        <w:rPr>
          <w:rFonts w:ascii="Bookman Old Style" w:hAnsi="Bookman Old Style" w:cs="Humanist521BT-LightItalic"/>
          <w:b/>
          <w:i/>
          <w:sz w:val="30"/>
          <w:szCs w:val="28"/>
          <w:lang w:eastAsia="pl-PL"/>
        </w:rPr>
        <w:t>Prêtre :</w:t>
      </w:r>
      <w:r w:rsidRPr="006F554A">
        <w:rPr>
          <w:rFonts w:ascii="Bookman Old Style" w:hAnsi="Bookman Old Style"/>
          <w:iCs/>
          <w:color w:val="000000"/>
          <w:sz w:val="30"/>
          <w:szCs w:val="28"/>
        </w:rPr>
        <w:t xml:space="preserve"> </w:t>
      </w:r>
      <w:r w:rsidRPr="006F554A">
        <w:rPr>
          <w:rFonts w:ascii="Bookman Old Style" w:hAnsi="Bookman Old Style"/>
          <w:sz w:val="30"/>
          <w:szCs w:val="28"/>
        </w:rPr>
        <w:t xml:space="preserve">Frères et sœurs, en ce début de Carême, présentons à Dieu le Père nos prières pour ce monde qu’il aime et veut sauver. </w:t>
      </w:r>
    </w:p>
    <w:p w:rsidR="00F30766" w:rsidRPr="006F554A" w:rsidRDefault="00F30766" w:rsidP="00F30766">
      <w:pPr>
        <w:jc w:val="both"/>
        <w:rPr>
          <w:rFonts w:ascii="Bookman Old Style" w:hAnsi="Bookman Old Style"/>
          <w:sz w:val="30"/>
          <w:szCs w:val="28"/>
        </w:rPr>
      </w:pPr>
      <w:r>
        <w:rPr>
          <w:rFonts w:ascii="Bookman Old Style" w:hAnsi="Bookman Old Style"/>
          <w:iCs/>
          <w:noProof/>
          <w:color w:val="000000"/>
          <w:sz w:val="30"/>
          <w:szCs w:val="28"/>
        </w:rPr>
        <w:drawing>
          <wp:inline distT="0" distB="0" distL="0" distR="0">
            <wp:extent cx="6467475" cy="8191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67475" cy="819150"/>
                    </a:xfrm>
                    <a:prstGeom prst="rect">
                      <a:avLst/>
                    </a:prstGeom>
                    <a:noFill/>
                    <a:ln w="9525">
                      <a:noFill/>
                      <a:miter lim="800000"/>
                      <a:headEnd/>
                      <a:tailEnd/>
                    </a:ln>
                  </pic:spPr>
                </pic:pic>
              </a:graphicData>
            </a:graphic>
          </wp:inline>
        </w:drawing>
      </w:r>
    </w:p>
    <w:p w:rsidR="00F30766" w:rsidRPr="006F554A" w:rsidRDefault="00F30766" w:rsidP="00F30766">
      <w:pPr>
        <w:numPr>
          <w:ilvl w:val="0"/>
          <w:numId w:val="3"/>
        </w:numPr>
        <w:jc w:val="both"/>
        <w:rPr>
          <w:rFonts w:ascii="Bookman Old Style" w:hAnsi="Bookman Old Style"/>
          <w:sz w:val="30"/>
          <w:szCs w:val="28"/>
        </w:rPr>
      </w:pPr>
      <w:r w:rsidRPr="006F554A">
        <w:rPr>
          <w:rFonts w:ascii="Bookman Old Style" w:hAnsi="Bookman Old Style"/>
          <w:sz w:val="30"/>
          <w:szCs w:val="28"/>
        </w:rPr>
        <w:t xml:space="preserve">Pour les responsables de l’église, nos évêques, nos prêtres et tous les laïcs qui s’investissent en paroisse, les services et les mouvements. Seigneur, nous te prions. </w:t>
      </w:r>
    </w:p>
    <w:p w:rsidR="00F30766" w:rsidRPr="006F554A" w:rsidRDefault="00F30766" w:rsidP="00F30766">
      <w:pPr>
        <w:numPr>
          <w:ilvl w:val="0"/>
          <w:numId w:val="3"/>
        </w:numPr>
        <w:jc w:val="both"/>
        <w:rPr>
          <w:rFonts w:ascii="Bookman Old Style" w:hAnsi="Bookman Old Style"/>
          <w:sz w:val="30"/>
          <w:szCs w:val="28"/>
        </w:rPr>
      </w:pPr>
      <w:r w:rsidRPr="006F554A">
        <w:rPr>
          <w:rFonts w:ascii="Bookman Old Style" w:hAnsi="Bookman Old Style"/>
          <w:sz w:val="30"/>
          <w:szCs w:val="28"/>
        </w:rPr>
        <w:t xml:space="preserve">Pour toutes celles et tous ceux qui prennent le temps de faire une retraite dans un monastère ou une communauté. Pour ceux qui se préparent à prendre une décision importante. Seigneur, nous te prions. </w:t>
      </w:r>
    </w:p>
    <w:p w:rsidR="00F30766" w:rsidRPr="006F554A" w:rsidRDefault="00F30766" w:rsidP="00F30766">
      <w:pPr>
        <w:numPr>
          <w:ilvl w:val="0"/>
          <w:numId w:val="3"/>
        </w:numPr>
        <w:jc w:val="both"/>
        <w:rPr>
          <w:rFonts w:ascii="Bookman Old Style" w:hAnsi="Bookman Old Style"/>
          <w:sz w:val="30"/>
          <w:szCs w:val="28"/>
        </w:rPr>
      </w:pPr>
      <w:r w:rsidRPr="006F554A">
        <w:rPr>
          <w:rFonts w:ascii="Bookman Old Style" w:hAnsi="Bookman Old Style"/>
          <w:sz w:val="30"/>
          <w:szCs w:val="28"/>
        </w:rPr>
        <w:t xml:space="preserve">Pour toutes celles et tous ceux qui traversent des déserts : dépression, chômage, maladie, abandon et tant de situations qui menacent l’envie de vivre. Seigneur, nous te prions. </w:t>
      </w:r>
    </w:p>
    <w:p w:rsidR="00F30766" w:rsidRPr="006F554A" w:rsidRDefault="00F30766" w:rsidP="00F30766">
      <w:pPr>
        <w:numPr>
          <w:ilvl w:val="0"/>
          <w:numId w:val="3"/>
        </w:numPr>
        <w:jc w:val="both"/>
        <w:rPr>
          <w:rFonts w:ascii="Bookman Old Style" w:hAnsi="Bookman Old Style"/>
          <w:sz w:val="30"/>
          <w:szCs w:val="28"/>
        </w:rPr>
      </w:pPr>
      <w:r w:rsidRPr="006F554A">
        <w:rPr>
          <w:rFonts w:ascii="Bookman Old Style" w:hAnsi="Bookman Old Style"/>
          <w:sz w:val="30"/>
          <w:szCs w:val="28"/>
        </w:rPr>
        <w:t xml:space="preserve">Pour notre communauté qui prend la route de Pâques. Pour celles et ceux qui, parmi nous, découvrent la foi. Seigneur, nous te prions. </w:t>
      </w:r>
    </w:p>
    <w:p w:rsidR="00F30766" w:rsidRDefault="00F30766" w:rsidP="00F30766">
      <w:pPr>
        <w:jc w:val="both"/>
        <w:rPr>
          <w:rFonts w:ascii="Bookman Old Style" w:hAnsi="Bookman Old Style" w:cs="Humanist521BT-LightItalic"/>
          <w:b/>
          <w:i/>
          <w:sz w:val="30"/>
          <w:szCs w:val="28"/>
          <w:lang w:eastAsia="pl-PL"/>
        </w:rPr>
      </w:pPr>
    </w:p>
    <w:p w:rsidR="00F30766" w:rsidRPr="006F554A" w:rsidRDefault="00F30766" w:rsidP="00F30766">
      <w:pPr>
        <w:jc w:val="both"/>
        <w:rPr>
          <w:rFonts w:ascii="Bookman Old Style" w:hAnsi="Bookman Old Style"/>
          <w:sz w:val="30"/>
          <w:szCs w:val="28"/>
        </w:rPr>
      </w:pPr>
      <w:r w:rsidRPr="006F554A">
        <w:rPr>
          <w:rFonts w:ascii="Bookman Old Style" w:hAnsi="Bookman Old Style" w:cs="Humanist521BT-LightItalic"/>
          <w:b/>
          <w:i/>
          <w:sz w:val="30"/>
          <w:szCs w:val="28"/>
          <w:lang w:eastAsia="pl-PL"/>
        </w:rPr>
        <w:t>Prêtre :</w:t>
      </w:r>
      <w:r w:rsidRPr="006F554A">
        <w:rPr>
          <w:rFonts w:ascii="Bookman Old Style" w:hAnsi="Bookman Old Style"/>
          <w:iCs/>
          <w:color w:val="000000"/>
          <w:sz w:val="30"/>
          <w:szCs w:val="28"/>
        </w:rPr>
        <w:t xml:space="preserve"> </w:t>
      </w:r>
      <w:r w:rsidRPr="006F554A">
        <w:rPr>
          <w:rFonts w:ascii="Bookman Old Style" w:hAnsi="Bookman Old Style"/>
          <w:sz w:val="30"/>
          <w:szCs w:val="28"/>
        </w:rPr>
        <w:t>Dieu notre Père, tu conduis ceux qui avancent vers toi et qui te prient dans la confiance, exauce nos demandes. Nous te le demandons par ton Fils unique notre Seigneur et Sauveur, Jésus le Christ. — Amen.</w:t>
      </w:r>
    </w:p>
    <w:p w:rsidR="00F30766" w:rsidRPr="006F554A" w:rsidRDefault="00F30766" w:rsidP="00F30766">
      <w:pPr>
        <w:autoSpaceDE w:val="0"/>
        <w:autoSpaceDN w:val="0"/>
        <w:adjustRightInd w:val="0"/>
        <w:jc w:val="both"/>
        <w:rPr>
          <w:rFonts w:ascii="Bookman Old Style" w:hAnsi="Bookman Old Style" w:cs="Humanist521BT-LightItalic"/>
          <w:b/>
          <w:i/>
          <w:sz w:val="30"/>
          <w:szCs w:val="28"/>
          <w:lang w:eastAsia="pl-PL"/>
        </w:rPr>
      </w:pPr>
    </w:p>
    <w:p w:rsidR="00F30766" w:rsidRPr="006F554A" w:rsidRDefault="00F30766" w:rsidP="00F30766">
      <w:pPr>
        <w:jc w:val="both"/>
        <w:rPr>
          <w:rFonts w:ascii="Bookman Old Style" w:hAnsi="Bookman Old Style"/>
          <w:b/>
          <w:bCs/>
          <w:color w:val="000000"/>
          <w:sz w:val="30"/>
          <w:szCs w:val="28"/>
        </w:rPr>
      </w:pPr>
      <w:r w:rsidRPr="006F554A">
        <w:rPr>
          <w:rFonts w:ascii="Bookman Old Style" w:hAnsi="Bookman Old Style"/>
          <w:b/>
          <w:sz w:val="30"/>
          <w:szCs w:val="28"/>
          <w:u w:val="single"/>
        </w:rPr>
        <w:t xml:space="preserve">Chant de Communion : </w:t>
      </w:r>
      <w:r w:rsidRPr="006F554A">
        <w:rPr>
          <w:rFonts w:ascii="Bookman Old Style" w:hAnsi="Bookman Old Style"/>
          <w:b/>
          <w:bCs/>
          <w:color w:val="000000"/>
          <w:sz w:val="30"/>
          <w:szCs w:val="28"/>
        </w:rPr>
        <w:t xml:space="preserve">TOUT RECOMMENCE </w:t>
      </w:r>
      <w:r w:rsidRPr="006F554A">
        <w:rPr>
          <w:rFonts w:ascii="Bookman Old Style" w:hAnsi="Bookman Old Style"/>
          <w:bCs/>
          <w:i/>
          <w:color w:val="000000"/>
          <w:sz w:val="30"/>
          <w:szCs w:val="28"/>
        </w:rPr>
        <w:t>G 277</w:t>
      </w:r>
    </w:p>
    <w:p w:rsidR="00F30766" w:rsidRDefault="00F30766" w:rsidP="00F30766">
      <w:pPr>
        <w:jc w:val="both"/>
        <w:rPr>
          <w:rFonts w:ascii="Bookman Old Style" w:hAnsi="Bookman Old Style"/>
          <w:b/>
          <w:sz w:val="30"/>
          <w:szCs w:val="28"/>
          <w:u w:val="single"/>
        </w:rPr>
      </w:pPr>
    </w:p>
    <w:p w:rsidR="00F30766" w:rsidRPr="006F554A" w:rsidRDefault="00F30766" w:rsidP="00F30766">
      <w:pPr>
        <w:jc w:val="both"/>
        <w:rPr>
          <w:rFonts w:ascii="Bookman Old Style" w:hAnsi="Bookman Old Style"/>
          <w:sz w:val="30"/>
          <w:szCs w:val="28"/>
        </w:rPr>
      </w:pPr>
      <w:r w:rsidRPr="006F554A">
        <w:rPr>
          <w:rFonts w:ascii="Bookman Old Style" w:hAnsi="Bookman Old Style"/>
          <w:b/>
          <w:sz w:val="30"/>
          <w:szCs w:val="28"/>
          <w:u w:val="single"/>
        </w:rPr>
        <w:t>Annonces :</w:t>
      </w:r>
    </w:p>
    <w:p w:rsidR="00F30766" w:rsidRPr="006F554A" w:rsidRDefault="00F30766" w:rsidP="00F30766">
      <w:pPr>
        <w:jc w:val="both"/>
        <w:rPr>
          <w:rFonts w:ascii="Bookman Old Style" w:hAnsi="Bookman Old Style"/>
          <w:b/>
          <w:color w:val="003300"/>
          <w:sz w:val="30"/>
          <w:szCs w:val="28"/>
        </w:rPr>
      </w:pPr>
    </w:p>
    <w:p w:rsidR="00F30766" w:rsidRPr="006F554A" w:rsidRDefault="00F30766" w:rsidP="00F30766">
      <w:pPr>
        <w:tabs>
          <w:tab w:val="left" w:pos="3068"/>
          <w:tab w:val="left" w:pos="5211"/>
        </w:tabs>
        <w:jc w:val="both"/>
        <w:rPr>
          <w:rFonts w:ascii="Bookman Old Style" w:eastAsia="MS MinNew Roman" w:hAnsi="Bookman Old Style"/>
          <w:sz w:val="30"/>
          <w:szCs w:val="28"/>
        </w:rPr>
      </w:pPr>
    </w:p>
    <w:p w:rsidR="00F30766" w:rsidRDefault="00F30766" w:rsidP="00F30766">
      <w:pPr>
        <w:jc w:val="both"/>
        <w:rPr>
          <w:rFonts w:ascii="Bookman Old Style" w:hAnsi="Bookman Old Style"/>
          <w:b/>
          <w:sz w:val="28"/>
          <w:szCs w:val="28"/>
          <w:u w:val="single"/>
        </w:rPr>
      </w:pPr>
      <w:r w:rsidRPr="006F554A">
        <w:rPr>
          <w:rFonts w:ascii="Bookman Old Style" w:hAnsi="Bookman Old Style"/>
          <w:b/>
          <w:sz w:val="30"/>
          <w:szCs w:val="28"/>
          <w:u w:val="single"/>
        </w:rPr>
        <w:t>Chant d’envoi :</w:t>
      </w:r>
      <w:r w:rsidRPr="006F554A">
        <w:rPr>
          <w:rFonts w:ascii="Bookman Old Style" w:hAnsi="Bookman Old Style"/>
          <w:sz w:val="30"/>
          <w:szCs w:val="28"/>
          <w:u w:val="single"/>
        </w:rPr>
        <w:t xml:space="preserve"> </w:t>
      </w:r>
      <w:r w:rsidRPr="006F554A">
        <w:rPr>
          <w:rFonts w:ascii="Bookman Old Style" w:hAnsi="Bookman Old Style"/>
          <w:b/>
          <w:sz w:val="30"/>
          <w:szCs w:val="28"/>
        </w:rPr>
        <w:t xml:space="preserve">VEILLEZ ET PRIEZ </w:t>
      </w:r>
      <w:r w:rsidRPr="006F554A">
        <w:rPr>
          <w:rFonts w:ascii="Bookman Old Style" w:hAnsi="Bookman Old Style"/>
          <w:i/>
          <w:sz w:val="30"/>
          <w:szCs w:val="28"/>
        </w:rPr>
        <w:t>G 267</w:t>
      </w:r>
    </w:p>
    <w:p w:rsidR="00523C9F" w:rsidRDefault="00523C9F"/>
    <w:sectPr w:rsidR="00523C9F" w:rsidSect="00E44D07">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MS MinNew Roman">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9C"/>
    <w:multiLevelType w:val="hybridMultilevel"/>
    <w:tmpl w:val="A4C6F17C"/>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E407514"/>
    <w:multiLevelType w:val="hybridMultilevel"/>
    <w:tmpl w:val="97505072"/>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30766"/>
    <w:rsid w:val="00523C9F"/>
    <w:rsid w:val="00721165"/>
    <w:rsid w:val="00F307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0766"/>
    <w:rPr>
      <w:rFonts w:ascii="Tahoma" w:hAnsi="Tahoma" w:cs="Tahoma"/>
      <w:sz w:val="16"/>
      <w:szCs w:val="16"/>
    </w:rPr>
  </w:style>
  <w:style w:type="character" w:customStyle="1" w:styleId="TextedebullesCar">
    <w:name w:val="Texte de bulles Car"/>
    <w:basedOn w:val="Policepardfaut"/>
    <w:link w:val="Textedebulles"/>
    <w:uiPriority w:val="99"/>
    <w:semiHidden/>
    <w:rsid w:val="00F3076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2208</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2018-10-04T15:59:00Z</dcterms:created>
  <dcterms:modified xsi:type="dcterms:W3CDTF">2018-10-04T16:00:00Z</dcterms:modified>
</cp:coreProperties>
</file>